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14" w:rsidRPr="00E720EF" w:rsidRDefault="00C31F0F" w:rsidP="000D2114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«</w:t>
      </w:r>
      <w:r w:rsidR="002B1926" w:rsidRPr="00E720EF">
        <w:rPr>
          <w:rFonts w:ascii="Times New Roman" w:hAnsi="Times New Roman" w:cs="Times New Roman"/>
          <w:b/>
          <w:sz w:val="24"/>
          <w:szCs w:val="24"/>
          <w:lang w:val="kk-KZ" w:eastAsia="ru-RU"/>
        </w:rPr>
        <w:t>Шы</w:t>
      </w:r>
      <w:r w:rsidR="002B1926" w:rsidRPr="00E720EF">
        <w:rPr>
          <w:rFonts w:ascii="Times New Roman" w:eastAsia="MS Mincho" w:hAnsi="Times New Roman" w:cs="Times New Roman"/>
          <w:b/>
          <w:sz w:val="24"/>
          <w:szCs w:val="24"/>
          <w:lang w:val="kk-KZ" w:eastAsia="ja-JP"/>
        </w:rPr>
        <w:t>ғ</w:t>
      </w:r>
      <w:r w:rsidR="002B1926" w:rsidRPr="00E720EF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ыс </w:t>
      </w:r>
      <w:r w:rsidR="002B1926" w:rsidRPr="00E720EF">
        <w:rPr>
          <w:rFonts w:ascii="Times New Roman" w:hAnsi="Times New Roman" w:cs="Times New Roman"/>
          <w:b/>
          <w:sz w:val="24"/>
          <w:szCs w:val="24"/>
          <w:lang w:val="kk-KZ"/>
        </w:rPr>
        <w:t>тіліні</w:t>
      </w:r>
      <w:r w:rsidR="002B1926" w:rsidRPr="00E720EF">
        <w:rPr>
          <w:rFonts w:ascii="Times New Roman" w:hAnsi="Times New Roman" w:cs="Times New Roman"/>
          <w:b/>
          <w:sz w:val="24"/>
          <w:szCs w:val="24"/>
          <w:lang w:val="kk-KZ" w:eastAsia="ru-RU"/>
        </w:rPr>
        <w:t>ң аударма практикасы</w:t>
      </w:r>
      <w:r w:rsidR="000D2114"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» пәні бойынша</w:t>
      </w:r>
    </w:p>
    <w:p w:rsidR="000251ED" w:rsidRPr="00E720EF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 w:rsidR="00180525" w:rsidRPr="00E720EF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2B1926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19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1</w:t>
      </w:r>
      <w:r w:rsidR="003F0E6E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</w:t>
      </w:r>
      <w:r w:rsidRPr="002B19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  <w:bookmarkStart w:id="0" w:name="_GoBack"/>
      <w:bookmarkEnd w:id="0"/>
    </w:p>
    <w:p w:rsidR="003F0E6E" w:rsidRPr="00E720EF" w:rsidRDefault="00180525" w:rsidP="003F0E6E">
      <w:pPr>
        <w:pStyle w:val="1"/>
        <w:tabs>
          <w:tab w:val="center" w:pos="4677"/>
        </w:tabs>
        <w:spacing w:line="276" w:lineRule="auto"/>
        <w:jc w:val="both"/>
        <w:rPr>
          <w:rFonts w:eastAsia="宋体"/>
          <w:sz w:val="24"/>
          <w:szCs w:val="24"/>
          <w:lang w:val="kk-KZ" w:eastAsia="zh-CN"/>
        </w:rPr>
      </w:pPr>
      <w:r w:rsidRPr="00E720EF">
        <w:rPr>
          <w:b/>
          <w:sz w:val="24"/>
          <w:szCs w:val="24"/>
          <w:lang w:val="kk-KZ" w:eastAsia="zh-CN"/>
        </w:rPr>
        <w:t>1,Тақырыбы:</w:t>
      </w:r>
      <w:r w:rsidR="00AE3758" w:rsidRPr="00E720EF">
        <w:rPr>
          <w:sz w:val="24"/>
          <w:szCs w:val="24"/>
          <w:lang w:val="kk-KZ" w:eastAsia="zh-CN"/>
        </w:rPr>
        <w:t xml:space="preserve"> </w:t>
      </w:r>
      <w:r w:rsidR="003F0E6E" w:rsidRPr="00E720EF">
        <w:rPr>
          <w:rFonts w:eastAsia="宋体"/>
          <w:sz w:val="24"/>
          <w:szCs w:val="24"/>
          <w:lang w:val="kk-KZ" w:eastAsia="zh-CN"/>
        </w:rPr>
        <w:t>现代汉语概述</w:t>
      </w:r>
      <w:r w:rsidR="003F0E6E" w:rsidRPr="00E720EF">
        <w:rPr>
          <w:rFonts w:eastAsiaTheme="minorEastAsia"/>
          <w:sz w:val="24"/>
          <w:szCs w:val="24"/>
          <w:lang w:eastAsia="zh-CN"/>
        </w:rPr>
        <w:t>和</w:t>
      </w:r>
      <w:r w:rsidR="003F0E6E" w:rsidRPr="00E720EF">
        <w:rPr>
          <w:rFonts w:eastAsia="宋体"/>
          <w:sz w:val="24"/>
          <w:szCs w:val="24"/>
          <w:lang w:val="kk-KZ" w:eastAsia="zh-CN"/>
        </w:rPr>
        <w:t>词的分类</w:t>
      </w:r>
      <w:r w:rsidR="003F0E6E" w:rsidRPr="00E720EF">
        <w:rPr>
          <w:rFonts w:eastAsia="宋体"/>
          <w:sz w:val="24"/>
          <w:szCs w:val="24"/>
          <w:lang w:val="kk-KZ" w:eastAsia="zh-CN"/>
        </w:rPr>
        <w:tab/>
      </w:r>
    </w:p>
    <w:p w:rsidR="00C870B6" w:rsidRPr="00E720EF" w:rsidRDefault="003F0E6E" w:rsidP="003F0E6E">
      <w:pPr>
        <w:snapToGrid w:val="0"/>
        <w:jc w:val="both"/>
        <w:rPr>
          <w:rFonts w:ascii="Times New Roman" w:eastAsia="宋体" w:hAnsi="Times New Roman" w:cs="Times New Roman"/>
          <w:sz w:val="24"/>
          <w:szCs w:val="24"/>
          <w:lang w:val="kk-KZ"/>
        </w:rPr>
      </w:pPr>
      <w:r w:rsidRPr="00E720EF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Қазіргі қытай тілі граматикаына жалпы шолу және сөз таптары</w:t>
      </w:r>
      <w:r w:rsidRPr="00E720EF">
        <w:rPr>
          <w:rFonts w:ascii="Times New Roman" w:eastAsia="宋体" w:hAnsi="Times New Roman" w:cs="Times New Roman"/>
          <w:b/>
          <w:sz w:val="24"/>
          <w:szCs w:val="24"/>
          <w:lang w:val="kk-KZ"/>
        </w:rPr>
        <w:t>.</w:t>
      </w:r>
    </w:p>
    <w:p w:rsidR="000D2114" w:rsidRPr="00E720EF" w:rsidRDefault="00180525" w:rsidP="00C870B6">
      <w:pPr>
        <w:snapToGrid w:val="0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E720EF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447A9D"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ауызша </w:t>
      </w:r>
    </w:p>
    <w:p w:rsidR="00EC2D46" w:rsidRPr="00E720EF" w:rsidRDefault="00180525" w:rsidP="00E720EF">
      <w:pPr>
        <w:tabs>
          <w:tab w:val="left" w:pos="3492"/>
        </w:tabs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E720EF"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ab/>
      </w:r>
    </w:p>
    <w:p w:rsidR="00EC2D46" w:rsidRPr="00E720EF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 w:rsidRPr="00E720EF"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:rsidR="000D2114" w:rsidRPr="00E720EF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Pr="00E720EF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:rsidR="00180525" w:rsidRPr="00E720EF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C870B6" w:rsidRPr="00E720EF" w:rsidRDefault="00C870B6" w:rsidP="00C870B6">
      <w:pPr>
        <w:pStyle w:val="a3"/>
        <w:numPr>
          <w:ilvl w:val="0"/>
          <w:numId w:val="2"/>
        </w:numPr>
        <w:tabs>
          <w:tab w:val="left" w:pos="993"/>
        </w:tabs>
        <w:spacing w:after="0"/>
        <w:jc w:val="both"/>
        <w:rPr>
          <w:lang w:val="kk-KZ"/>
        </w:rPr>
      </w:pPr>
      <w:proofErr w:type="spellStart"/>
      <w:r w:rsidRPr="00E720EF">
        <w:rPr>
          <w:rFonts w:eastAsiaTheme="minorEastAsia"/>
          <w:lang w:eastAsia="zh-CN"/>
        </w:rPr>
        <w:t>Курдюмов</w:t>
      </w:r>
      <w:proofErr w:type="spellEnd"/>
      <w:r w:rsidRPr="00E720EF">
        <w:rPr>
          <w:rFonts w:eastAsiaTheme="minorEastAsia"/>
          <w:lang w:eastAsia="zh-CN"/>
        </w:rPr>
        <w:t xml:space="preserve"> В.А. Курс китайского языка: Теоретическая грамматика: Цитадель, 2015 </w:t>
      </w:r>
    </w:p>
    <w:p w:rsidR="00C870B6" w:rsidRPr="00E720EF" w:rsidRDefault="00C870B6" w:rsidP="00C870B6">
      <w:pPr>
        <w:pStyle w:val="a3"/>
        <w:numPr>
          <w:ilvl w:val="0"/>
          <w:numId w:val="2"/>
        </w:numPr>
        <w:tabs>
          <w:tab w:val="left" w:pos="993"/>
        </w:tabs>
        <w:spacing w:after="0"/>
        <w:jc w:val="both"/>
        <w:rPr>
          <w:lang w:val="kk-KZ"/>
        </w:rPr>
      </w:pPr>
      <w:r w:rsidRPr="00E720EF">
        <w:rPr>
          <w:lang w:val="kk-KZ"/>
        </w:rPr>
        <w:t xml:space="preserve">Горелов В.И. Теоретическая грамматика китайского языка . – М.: Прсвещение, </w:t>
      </w:r>
      <w:r w:rsidRPr="00E720EF">
        <w:rPr>
          <w:rFonts w:eastAsiaTheme="minorEastAsia"/>
          <w:lang w:val="kk-KZ" w:eastAsia="zh-CN"/>
        </w:rPr>
        <w:t>2017</w:t>
      </w:r>
    </w:p>
    <w:p w:rsidR="00180525" w:rsidRPr="00E720EF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0E6E" w:rsidRPr="00E720EF" w:rsidRDefault="003F0E6E" w:rsidP="003F0E6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20EF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</w:t>
      </w:r>
      <w:r w:rsidRPr="00E720EF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2 семинар сабағы </w:t>
      </w:r>
    </w:p>
    <w:p w:rsidR="003F0E6E" w:rsidRPr="00E720EF" w:rsidRDefault="003F0E6E" w:rsidP="009F13DB">
      <w:pPr>
        <w:pStyle w:val="1"/>
        <w:tabs>
          <w:tab w:val="center" w:pos="4677"/>
          <w:tab w:val="left" w:pos="5214"/>
        </w:tabs>
        <w:spacing w:line="276" w:lineRule="auto"/>
        <w:jc w:val="both"/>
        <w:rPr>
          <w:rFonts w:eastAsia="宋体"/>
          <w:b/>
          <w:sz w:val="24"/>
          <w:szCs w:val="24"/>
          <w:lang w:val="kk-KZ" w:eastAsia="zh-CN"/>
        </w:rPr>
      </w:pPr>
      <w:r w:rsidRPr="00E720EF">
        <w:rPr>
          <w:b/>
          <w:sz w:val="24"/>
          <w:szCs w:val="24"/>
          <w:lang w:val="kk-KZ" w:eastAsia="zh-CN"/>
        </w:rPr>
        <w:t>1,Тақырыбы:</w:t>
      </w:r>
      <w:r w:rsidRPr="00E720EF">
        <w:rPr>
          <w:sz w:val="24"/>
          <w:szCs w:val="24"/>
          <w:lang w:val="kk-KZ" w:eastAsia="zh-CN"/>
        </w:rPr>
        <w:t xml:space="preserve"> </w:t>
      </w:r>
      <w:r w:rsidR="009F13DB" w:rsidRPr="00E720EF">
        <w:rPr>
          <w:rFonts w:eastAsia="宋体"/>
          <w:sz w:val="24"/>
          <w:szCs w:val="24"/>
          <w:lang w:val="kk-KZ" w:eastAsia="zh-CN"/>
        </w:rPr>
        <w:t>名词及其特征</w:t>
      </w:r>
      <w:r w:rsidR="009F13DB" w:rsidRPr="00E720EF">
        <w:rPr>
          <w:rFonts w:eastAsia="宋体"/>
          <w:sz w:val="24"/>
          <w:szCs w:val="24"/>
          <w:lang w:val="kk-KZ" w:eastAsia="zh-CN"/>
        </w:rPr>
        <w:t xml:space="preserve"> </w:t>
      </w:r>
      <w:r w:rsidR="009F13DB" w:rsidRPr="00E720EF">
        <w:rPr>
          <w:rFonts w:eastAsiaTheme="minorEastAsia"/>
          <w:sz w:val="24"/>
          <w:szCs w:val="24"/>
          <w:lang w:val="kk-KZ" w:eastAsia="zh-CN"/>
        </w:rPr>
        <w:t>。</w:t>
      </w:r>
      <w:r w:rsidR="009F13DB" w:rsidRPr="00E720EF">
        <w:rPr>
          <w:rFonts w:eastAsia="宋体"/>
          <w:sz w:val="24"/>
          <w:szCs w:val="24"/>
          <w:lang w:val="kk-KZ" w:eastAsia="zh-CN"/>
        </w:rPr>
        <w:t>名词的语法特征</w:t>
      </w:r>
      <w:r w:rsidR="009F13DB" w:rsidRPr="00E720EF">
        <w:rPr>
          <w:rFonts w:eastAsia="宋体"/>
          <w:sz w:val="24"/>
          <w:szCs w:val="24"/>
          <w:lang w:val="kk-KZ" w:eastAsia="zh-CN"/>
        </w:rPr>
        <w:br/>
        <w:t>Зат есім және онық ерекшеліктері.Зат есімнің граматиқалық белгілері.</w:t>
      </w:r>
    </w:p>
    <w:p w:rsidR="003F0E6E" w:rsidRPr="00E720EF" w:rsidRDefault="003F0E6E" w:rsidP="003F0E6E">
      <w:pPr>
        <w:snapToGrid w:val="0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E720EF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ауызша </w:t>
      </w:r>
    </w:p>
    <w:p w:rsidR="003F0E6E" w:rsidRPr="00E720EF" w:rsidRDefault="003F0E6E" w:rsidP="003F0E6E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3F0E6E" w:rsidRPr="00E720EF" w:rsidRDefault="003F0E6E" w:rsidP="003F0E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F0E6E" w:rsidRPr="00E720EF" w:rsidRDefault="003F0E6E" w:rsidP="003F0E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F0E6E" w:rsidRPr="00E720EF" w:rsidRDefault="003F0E6E" w:rsidP="003F0E6E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3F0E6E" w:rsidRPr="00E720EF" w:rsidRDefault="003F0E6E" w:rsidP="003F0E6E">
      <w:pPr>
        <w:pStyle w:val="a3"/>
        <w:numPr>
          <w:ilvl w:val="0"/>
          <w:numId w:val="10"/>
        </w:numPr>
        <w:tabs>
          <w:tab w:val="left" w:pos="993"/>
        </w:tabs>
        <w:spacing w:after="0"/>
        <w:jc w:val="both"/>
        <w:rPr>
          <w:lang w:val="kk-KZ"/>
        </w:rPr>
      </w:pPr>
      <w:proofErr w:type="spellStart"/>
      <w:r w:rsidRPr="00E720EF">
        <w:rPr>
          <w:rFonts w:eastAsiaTheme="minorEastAsia"/>
          <w:lang w:eastAsia="zh-CN"/>
        </w:rPr>
        <w:t>Курдюмов</w:t>
      </w:r>
      <w:proofErr w:type="spellEnd"/>
      <w:r w:rsidRPr="00E720EF">
        <w:rPr>
          <w:rFonts w:eastAsiaTheme="minorEastAsia"/>
          <w:lang w:eastAsia="zh-CN"/>
        </w:rPr>
        <w:t xml:space="preserve"> В.А. Курс китайского языка: Теоретическая грамматика: Цитадель, 2015 </w:t>
      </w:r>
    </w:p>
    <w:p w:rsidR="003F0E6E" w:rsidRPr="00E720EF" w:rsidRDefault="003F0E6E" w:rsidP="003F0E6E">
      <w:pPr>
        <w:pStyle w:val="a3"/>
        <w:numPr>
          <w:ilvl w:val="0"/>
          <w:numId w:val="10"/>
        </w:numPr>
        <w:tabs>
          <w:tab w:val="left" w:pos="993"/>
        </w:tabs>
        <w:spacing w:after="0"/>
        <w:jc w:val="both"/>
        <w:rPr>
          <w:lang w:val="kk-KZ"/>
        </w:rPr>
      </w:pPr>
      <w:r w:rsidRPr="00E720EF">
        <w:rPr>
          <w:lang w:val="kk-KZ"/>
        </w:rPr>
        <w:t xml:space="preserve">Горелов В.И. Теоретическая грамматика китайского языка . – М.: Прсвещение, </w:t>
      </w:r>
      <w:r w:rsidRPr="00E720EF">
        <w:rPr>
          <w:rFonts w:eastAsiaTheme="minorEastAsia"/>
          <w:lang w:val="kk-KZ" w:eastAsia="zh-CN"/>
        </w:rPr>
        <w:t>2017</w:t>
      </w:r>
    </w:p>
    <w:p w:rsidR="003F0E6E" w:rsidRPr="00E720EF" w:rsidRDefault="003F0E6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5FC0" w:rsidRPr="00E720EF" w:rsidRDefault="003F0E6E" w:rsidP="00B15FC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20EF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3 </w:t>
      </w:r>
      <w:r w:rsidR="00B15FC0" w:rsidRPr="00E720EF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:rsidR="009F13DB" w:rsidRPr="00E720EF" w:rsidRDefault="00C870B6" w:rsidP="009F13DB">
      <w:pPr>
        <w:pStyle w:val="a5"/>
        <w:spacing w:line="276" w:lineRule="auto"/>
        <w:jc w:val="both"/>
        <w:rPr>
          <w:rFonts w:ascii="Times New Roman" w:eastAsia="宋体" w:hAnsi="Times New Roman"/>
          <w:b/>
          <w:sz w:val="24"/>
          <w:szCs w:val="24"/>
          <w:lang w:val="kk-KZ" w:eastAsia="zh-CN"/>
        </w:rPr>
      </w:pPr>
      <w:r w:rsidRPr="00E720EF">
        <w:rPr>
          <w:rFonts w:ascii="Times New Roman" w:hAnsi="Times New Roman"/>
          <w:b/>
          <w:sz w:val="24"/>
          <w:szCs w:val="24"/>
          <w:lang w:val="kk-KZ"/>
        </w:rPr>
        <w:t>1,Тақырыбы:</w:t>
      </w:r>
      <w:r w:rsidRPr="00E72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F13DB" w:rsidRPr="00E720EF">
        <w:rPr>
          <w:rFonts w:ascii="Times New Roman" w:eastAsia="宋体" w:hAnsi="Times New Roman"/>
          <w:sz w:val="24"/>
          <w:szCs w:val="24"/>
          <w:lang w:val="kk-KZ" w:eastAsia="zh-CN"/>
        </w:rPr>
        <w:t>动词词及其特征。动词的语法特征。动词重叠形式。</w:t>
      </w:r>
      <w:r w:rsidR="009F13DB" w:rsidRPr="00E720EF">
        <w:rPr>
          <w:rFonts w:ascii="Times New Roman" w:eastAsia="宋体" w:hAnsi="Times New Roman"/>
          <w:sz w:val="24"/>
          <w:szCs w:val="24"/>
          <w:lang w:val="kk-KZ" w:eastAsia="zh-CN"/>
        </w:rPr>
        <w:t xml:space="preserve">Етістік және онық ерекшеліктері </w:t>
      </w:r>
      <w:r w:rsidR="009F13DB" w:rsidRPr="00E720EF">
        <w:rPr>
          <w:rFonts w:ascii="Times New Roman" w:hAnsi="Times New Roman"/>
          <w:sz w:val="24"/>
          <w:szCs w:val="24"/>
          <w:lang w:val="kk-KZ" w:eastAsia="zh-CN"/>
        </w:rPr>
        <w:t xml:space="preserve">. </w:t>
      </w:r>
      <w:r w:rsidR="009F13DB" w:rsidRPr="00E720EF">
        <w:rPr>
          <w:rFonts w:ascii="Times New Roman" w:eastAsia="宋体" w:hAnsi="Times New Roman"/>
          <w:sz w:val="24"/>
          <w:szCs w:val="24"/>
          <w:lang w:val="kk-KZ" w:eastAsia="zh-CN"/>
        </w:rPr>
        <w:t>Етістік граматиқалық белгілері.Етістіктердің қаталану формасы</w:t>
      </w:r>
      <w:r w:rsidR="009F13DB" w:rsidRPr="00E720EF">
        <w:rPr>
          <w:rFonts w:ascii="Times New Roman" w:eastAsia="宋体" w:hAnsi="Times New Roman"/>
          <w:b/>
          <w:sz w:val="24"/>
          <w:szCs w:val="24"/>
          <w:lang w:val="kk-KZ" w:eastAsia="zh-CN"/>
        </w:rPr>
        <w:t>.</w:t>
      </w:r>
    </w:p>
    <w:p w:rsidR="00C870B6" w:rsidRPr="00E720EF" w:rsidRDefault="00C870B6" w:rsidP="009F13DB">
      <w:pPr>
        <w:pStyle w:val="a5"/>
        <w:spacing w:line="276" w:lineRule="auto"/>
        <w:jc w:val="both"/>
        <w:rPr>
          <w:rFonts w:ascii="Times New Roman" w:eastAsia="Batang" w:hAnsi="Times New Roman"/>
          <w:b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hAnsi="Times New Roman"/>
          <w:b/>
          <w:sz w:val="24"/>
          <w:szCs w:val="24"/>
          <w:lang w:val="kk-KZ"/>
        </w:rPr>
        <w:t>2.</w:t>
      </w:r>
      <w:r w:rsidRPr="00E720EF">
        <w:rPr>
          <w:rFonts w:ascii="Times New Roman" w:eastAsia="Batang" w:hAnsi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E720EF">
        <w:rPr>
          <w:rFonts w:ascii="Times New Roman" w:eastAsia="Batang" w:hAnsi="Times New Roman"/>
          <w:color w:val="000000"/>
          <w:sz w:val="24"/>
          <w:szCs w:val="24"/>
          <w:lang w:val="kk-KZ" w:eastAsia="ko-KR"/>
        </w:rPr>
        <w:t xml:space="preserve"> </w:t>
      </w:r>
      <w:r w:rsidR="00447A9D" w:rsidRPr="00E720EF">
        <w:rPr>
          <w:rFonts w:ascii="Times New Roman" w:hAnsi="Times New Roman"/>
          <w:sz w:val="24"/>
          <w:szCs w:val="24"/>
          <w:lang w:val="kk-KZ"/>
        </w:rPr>
        <w:t xml:space="preserve">ауызша </w:t>
      </w:r>
    </w:p>
    <w:p w:rsidR="00C870B6" w:rsidRPr="00E720EF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E720EF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E720EF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E720EF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E720EF" w:rsidRPr="00E720EF" w:rsidRDefault="00E720EF" w:rsidP="00E720E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720EF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新</w:t>
      </w:r>
      <w:r w:rsidRPr="00E720EF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HSK</w:t>
      </w:r>
      <w:r w:rsidRPr="00E720EF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速成强化教程三级，王海峰，陈莉，路云编著，北京语言大学出版社</w:t>
      </w:r>
    </w:p>
    <w:p w:rsidR="00E720EF" w:rsidRPr="00E720EF" w:rsidRDefault="00E720EF" w:rsidP="00E720E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720EF">
        <w:rPr>
          <w:rFonts w:ascii="Times New Roman" w:hAnsi="Times New Roman"/>
          <w:sz w:val="24"/>
          <w:szCs w:val="24"/>
          <w:lang w:val="kk-KZ"/>
        </w:rPr>
        <w:t>对外汉语教学语法释疑</w:t>
      </w:r>
      <w:r w:rsidRPr="00E720EF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Pr="00E720EF">
        <w:rPr>
          <w:rFonts w:ascii="Times New Roman" w:hAnsi="Times New Roman"/>
          <w:sz w:val="24"/>
          <w:szCs w:val="24"/>
          <w:lang w:val="kk-KZ"/>
        </w:rPr>
        <w:t>例</w:t>
      </w:r>
      <w:r w:rsidRPr="00E720EF">
        <w:rPr>
          <w:rFonts w:ascii="Times New Roman" w:hAnsi="Times New Roman"/>
          <w:sz w:val="24"/>
          <w:szCs w:val="24"/>
          <w:lang w:val="kk-KZ"/>
        </w:rPr>
        <w:t>.</w:t>
      </w:r>
      <w:r w:rsidRPr="00E720EF">
        <w:rPr>
          <w:rFonts w:ascii="Times New Roman" w:hAnsi="Times New Roman"/>
          <w:sz w:val="24"/>
          <w:szCs w:val="24"/>
          <w:lang w:val="kk-KZ"/>
        </w:rPr>
        <w:t>彭小川</w:t>
      </w:r>
      <w:r w:rsidRPr="00E72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720EF">
        <w:rPr>
          <w:rFonts w:ascii="Times New Roman" w:hAnsi="Times New Roman"/>
          <w:sz w:val="24"/>
          <w:szCs w:val="24"/>
          <w:lang w:val="kk-KZ"/>
        </w:rPr>
        <w:t>，李守级，王红著</w:t>
      </w:r>
      <w:r w:rsidRPr="00E720EF">
        <w:rPr>
          <w:rFonts w:ascii="Times New Roman" w:hAnsi="Times New Roman"/>
          <w:sz w:val="24"/>
          <w:szCs w:val="24"/>
          <w:lang w:val="kk-KZ"/>
        </w:rPr>
        <w:t>.</w:t>
      </w:r>
      <w:r w:rsidRPr="00E720EF">
        <w:rPr>
          <w:rFonts w:ascii="Times New Roman" w:hAnsi="Times New Roman"/>
          <w:sz w:val="24"/>
          <w:szCs w:val="24"/>
          <w:lang w:val="kk-KZ"/>
        </w:rPr>
        <w:t>北京语言大学出版社</w:t>
      </w:r>
      <w:r w:rsidRPr="00E720EF">
        <w:rPr>
          <w:rFonts w:ascii="Times New Roman" w:hAnsi="Times New Roman"/>
          <w:sz w:val="24"/>
          <w:szCs w:val="24"/>
          <w:lang w:val="kk-KZ"/>
        </w:rPr>
        <w:t>,2018</w:t>
      </w:r>
    </w:p>
    <w:p w:rsidR="003D11BD" w:rsidRPr="00E720EF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0E6E" w:rsidRPr="00E720EF" w:rsidRDefault="003F0E6E" w:rsidP="003F0E6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20EF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</w:t>
      </w:r>
      <w:r w:rsidRPr="00E720EF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4 семинар сабағы </w:t>
      </w:r>
    </w:p>
    <w:p w:rsidR="00B232F6" w:rsidRPr="00E720EF" w:rsidRDefault="003F0E6E" w:rsidP="00B232F6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720EF">
        <w:rPr>
          <w:rFonts w:ascii="Times New Roman" w:hAnsi="Times New Roman"/>
          <w:b/>
          <w:sz w:val="24"/>
          <w:szCs w:val="24"/>
          <w:lang w:val="kk-KZ"/>
        </w:rPr>
        <w:t>1,Тақырыбы:</w:t>
      </w:r>
      <w:r w:rsidR="00B232F6" w:rsidRPr="00E720EF">
        <w:rPr>
          <w:rFonts w:ascii="Times New Roman" w:eastAsiaTheme="minorEastAsia" w:hAnsi="Times New Roman"/>
          <w:sz w:val="24"/>
          <w:szCs w:val="24"/>
          <w:lang w:val="kk-KZ" w:eastAsia="zh-CN"/>
        </w:rPr>
        <w:t>动词。能愿动词。</w:t>
      </w:r>
      <w:r w:rsidR="00B232F6" w:rsidRPr="00E720EF">
        <w:rPr>
          <w:rFonts w:ascii="Times New Roman" w:eastAsiaTheme="minorEastAsia" w:hAnsi="Times New Roman"/>
          <w:sz w:val="24"/>
          <w:szCs w:val="24"/>
          <w:lang w:val="kk-KZ" w:eastAsia="zh-CN"/>
        </w:rPr>
        <w:t xml:space="preserve">  </w:t>
      </w:r>
      <w:r w:rsidR="00B232F6" w:rsidRPr="00E720EF">
        <w:rPr>
          <w:rFonts w:ascii="Times New Roman" w:eastAsiaTheme="minorEastAsia" w:hAnsi="Times New Roman"/>
          <w:sz w:val="24"/>
          <w:szCs w:val="24"/>
          <w:lang w:val="kk-KZ" w:eastAsia="zh-CN"/>
        </w:rPr>
        <w:t>趋向动词。判断动词。</w:t>
      </w:r>
      <w:r w:rsidR="00B232F6" w:rsidRPr="00E720EF">
        <w:rPr>
          <w:rFonts w:ascii="Times New Roman" w:eastAsia="宋体" w:hAnsi="Times New Roman"/>
          <w:sz w:val="24"/>
          <w:szCs w:val="24"/>
          <w:lang w:val="kk-KZ" w:eastAsia="zh-CN"/>
        </w:rPr>
        <w:t>Етістік.</w:t>
      </w:r>
      <w:r w:rsidR="00B232F6" w:rsidRPr="00E720EF">
        <w:rPr>
          <w:rFonts w:ascii="Times New Roman" w:eastAsiaTheme="minorEastAsia" w:hAnsi="Times New Roman"/>
          <w:sz w:val="24"/>
          <w:szCs w:val="24"/>
          <w:lang w:val="kk-KZ" w:eastAsia="zh-CN"/>
        </w:rPr>
        <w:t>Мүмкін қалау етістік.Бағыт бағдар  етістік.Тұжырым білдіретін етістік.</w:t>
      </w:r>
    </w:p>
    <w:p w:rsidR="003F0E6E" w:rsidRPr="00E720EF" w:rsidRDefault="003F0E6E" w:rsidP="00B232F6">
      <w:pPr>
        <w:pStyle w:val="a5"/>
        <w:spacing w:line="276" w:lineRule="auto"/>
        <w:jc w:val="both"/>
        <w:rPr>
          <w:rFonts w:ascii="Times New Roman" w:eastAsia="Batang" w:hAnsi="Times New Roman"/>
          <w:b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hAnsi="Times New Roman"/>
          <w:b/>
          <w:sz w:val="24"/>
          <w:szCs w:val="24"/>
          <w:lang w:val="kk-KZ"/>
        </w:rPr>
        <w:t>2.</w:t>
      </w:r>
      <w:r w:rsidRPr="00E720EF">
        <w:rPr>
          <w:rFonts w:ascii="Times New Roman" w:eastAsia="Batang" w:hAnsi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E720EF">
        <w:rPr>
          <w:rFonts w:ascii="Times New Roman" w:eastAsia="Batang" w:hAnsi="Times New Roman"/>
          <w:color w:val="000000"/>
          <w:sz w:val="24"/>
          <w:szCs w:val="24"/>
          <w:lang w:val="kk-KZ" w:eastAsia="ko-KR"/>
        </w:rPr>
        <w:t xml:space="preserve"> </w:t>
      </w:r>
      <w:r w:rsidRPr="00E720EF">
        <w:rPr>
          <w:rFonts w:ascii="Times New Roman" w:hAnsi="Times New Roman"/>
          <w:sz w:val="24"/>
          <w:szCs w:val="24"/>
          <w:lang w:val="kk-KZ"/>
        </w:rPr>
        <w:t xml:space="preserve">ауызша </w:t>
      </w:r>
    </w:p>
    <w:p w:rsidR="003F0E6E" w:rsidRPr="00E720EF" w:rsidRDefault="003F0E6E" w:rsidP="003F0E6E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3F0E6E" w:rsidRPr="00E720EF" w:rsidRDefault="003F0E6E" w:rsidP="003F0E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F0E6E" w:rsidRPr="00E720EF" w:rsidRDefault="003F0E6E" w:rsidP="003F0E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F0E6E" w:rsidRPr="00E720EF" w:rsidRDefault="003F0E6E" w:rsidP="003F0E6E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3F0E6E" w:rsidRPr="00E720EF" w:rsidRDefault="003F0E6E" w:rsidP="003F0E6E">
      <w:pPr>
        <w:pStyle w:val="a3"/>
        <w:numPr>
          <w:ilvl w:val="0"/>
          <w:numId w:val="11"/>
        </w:numPr>
        <w:tabs>
          <w:tab w:val="left" w:pos="993"/>
        </w:tabs>
        <w:spacing w:after="0"/>
        <w:jc w:val="both"/>
        <w:rPr>
          <w:lang w:val="kk-KZ"/>
        </w:rPr>
      </w:pPr>
      <w:proofErr w:type="spellStart"/>
      <w:r w:rsidRPr="00E720EF">
        <w:rPr>
          <w:rFonts w:eastAsiaTheme="minorEastAsia"/>
          <w:lang w:eastAsia="zh-CN"/>
        </w:rPr>
        <w:t>Курдюмов</w:t>
      </w:r>
      <w:proofErr w:type="spellEnd"/>
      <w:r w:rsidRPr="00E720EF">
        <w:rPr>
          <w:rFonts w:eastAsiaTheme="minorEastAsia"/>
          <w:lang w:eastAsia="zh-CN"/>
        </w:rPr>
        <w:t xml:space="preserve"> В.А. Курс китайского языка: Теоретическая грамматика: Цитадель, 2015 </w:t>
      </w:r>
    </w:p>
    <w:p w:rsidR="003F0E6E" w:rsidRPr="00E720EF" w:rsidRDefault="003F0E6E" w:rsidP="003F0E6E">
      <w:pPr>
        <w:pStyle w:val="a3"/>
        <w:numPr>
          <w:ilvl w:val="0"/>
          <w:numId w:val="11"/>
        </w:numPr>
        <w:tabs>
          <w:tab w:val="left" w:pos="993"/>
        </w:tabs>
        <w:spacing w:after="0"/>
        <w:jc w:val="both"/>
        <w:rPr>
          <w:lang w:val="kk-KZ"/>
        </w:rPr>
      </w:pPr>
      <w:r w:rsidRPr="00E720EF">
        <w:rPr>
          <w:lang w:val="kk-KZ"/>
        </w:rPr>
        <w:t xml:space="preserve">Горелов В.И. Теоретическая грамматика китайского языка . – М.: Прсвещение, </w:t>
      </w:r>
      <w:r w:rsidRPr="00E720EF">
        <w:rPr>
          <w:rFonts w:eastAsiaTheme="minorEastAsia"/>
          <w:lang w:val="kk-KZ" w:eastAsia="zh-CN"/>
        </w:rPr>
        <w:t>2017</w:t>
      </w:r>
    </w:p>
    <w:p w:rsidR="003F0E6E" w:rsidRPr="00E720EF" w:rsidRDefault="003F0E6E" w:rsidP="003F0E6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0E6E" w:rsidRPr="00E720EF" w:rsidRDefault="003F0E6E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11BD" w:rsidRPr="00E720EF" w:rsidRDefault="002B1926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>№ 5</w:t>
      </w:r>
      <w:r w:rsidR="003D11BD" w:rsidRPr="00E720EF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:rsidR="00C870B6" w:rsidRPr="00E720EF" w:rsidRDefault="00C870B6" w:rsidP="00C870B6">
      <w:pPr>
        <w:snapToGrid w:val="0"/>
        <w:jc w:val="both"/>
        <w:rPr>
          <w:rFonts w:ascii="Times New Roman" w:eastAsia="宋体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9A75AE"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形容词及其特征。形容词的语法特征。形容词重叠</w:t>
      </w:r>
      <w:r w:rsidR="00B232F6" w:rsidRPr="00E720EF">
        <w:rPr>
          <w:rFonts w:ascii="Times New Roman" w:eastAsia="宋体" w:hAnsi="Times New Roman" w:cs="Times New Roman"/>
          <w:sz w:val="24"/>
          <w:szCs w:val="24"/>
          <w:lang w:val="en-US"/>
        </w:rPr>
        <w:t>形式。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Сын есім</w:t>
      </w:r>
      <w:r w:rsidR="00B232F6" w:rsidRPr="00E720EF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 және онық ерекшеліктері 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232F6" w:rsidRPr="00E720EF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Сын есімнің</w:t>
      </w:r>
      <w:r w:rsidR="00B232F6" w:rsidRPr="00E720EF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 граматиқалық белгілері. Сын есімнің қаталану формасы</w:t>
      </w:r>
      <w:r w:rsidR="00B232F6" w:rsidRPr="00E720EF">
        <w:rPr>
          <w:rFonts w:ascii="Times New Roman" w:eastAsia="宋体" w:hAnsi="Times New Roman" w:cs="Times New Roman"/>
          <w:b/>
          <w:sz w:val="24"/>
          <w:szCs w:val="24"/>
          <w:lang w:val="kk-KZ"/>
        </w:rPr>
        <w:t>.</w:t>
      </w:r>
    </w:p>
    <w:p w:rsidR="00C870B6" w:rsidRPr="00E720EF" w:rsidRDefault="00C870B6" w:rsidP="00C870B6">
      <w:pPr>
        <w:snapToGrid w:val="0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E720EF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E720EF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C870B6" w:rsidRPr="00E720EF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E720EF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E720EF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E720EF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C870B6" w:rsidRPr="00E720EF" w:rsidRDefault="00C870B6" w:rsidP="00C870B6">
      <w:pPr>
        <w:pStyle w:val="a3"/>
        <w:numPr>
          <w:ilvl w:val="0"/>
          <w:numId w:val="4"/>
        </w:numPr>
        <w:tabs>
          <w:tab w:val="left" w:pos="993"/>
        </w:tabs>
        <w:spacing w:after="0"/>
        <w:jc w:val="both"/>
        <w:rPr>
          <w:lang w:val="kk-KZ"/>
        </w:rPr>
      </w:pPr>
      <w:proofErr w:type="spellStart"/>
      <w:r w:rsidRPr="00E720EF">
        <w:rPr>
          <w:rFonts w:eastAsiaTheme="minorEastAsia"/>
          <w:lang w:eastAsia="zh-CN"/>
        </w:rPr>
        <w:t>Курдюмов</w:t>
      </w:r>
      <w:proofErr w:type="spellEnd"/>
      <w:r w:rsidRPr="00E720EF">
        <w:rPr>
          <w:rFonts w:eastAsiaTheme="minorEastAsia"/>
          <w:lang w:eastAsia="zh-CN"/>
        </w:rPr>
        <w:t xml:space="preserve"> В.А. Курс китайского языка: Теоретическая грамматика: Цитадель, 2015 </w:t>
      </w:r>
    </w:p>
    <w:p w:rsidR="00C870B6" w:rsidRPr="00E720EF" w:rsidRDefault="00C870B6" w:rsidP="00C870B6">
      <w:pPr>
        <w:pStyle w:val="a3"/>
        <w:numPr>
          <w:ilvl w:val="0"/>
          <w:numId w:val="4"/>
        </w:numPr>
        <w:tabs>
          <w:tab w:val="left" w:pos="993"/>
        </w:tabs>
        <w:spacing w:after="0"/>
        <w:jc w:val="both"/>
        <w:rPr>
          <w:lang w:val="kk-KZ"/>
        </w:rPr>
      </w:pPr>
      <w:r w:rsidRPr="00E720EF">
        <w:rPr>
          <w:lang w:val="kk-KZ"/>
        </w:rPr>
        <w:t xml:space="preserve">Горелов В.И. Теоретическая грамматика китайского языка . – М.: Прсвещение, </w:t>
      </w:r>
      <w:r w:rsidRPr="00E720EF">
        <w:rPr>
          <w:rFonts w:eastAsiaTheme="minorEastAsia"/>
          <w:lang w:val="kk-KZ" w:eastAsia="zh-CN"/>
        </w:rPr>
        <w:t>2017</w:t>
      </w:r>
    </w:p>
    <w:p w:rsidR="002B1926" w:rsidRPr="00E720EF" w:rsidRDefault="002B1926" w:rsidP="002B19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1926" w:rsidRPr="00E720EF" w:rsidRDefault="003F0E6E" w:rsidP="002B19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6 </w:t>
      </w:r>
      <w:r w:rsidR="002B1926" w:rsidRPr="00E720EF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:rsidR="002B1926" w:rsidRPr="00E720EF" w:rsidRDefault="002B1926" w:rsidP="002B1926">
      <w:pPr>
        <w:pStyle w:val="Default"/>
        <w:ind w:firstLineChars="100" w:firstLine="240"/>
        <w:rPr>
          <w:rFonts w:eastAsia="宋体"/>
          <w:lang w:val="kk-KZ"/>
        </w:rPr>
      </w:pPr>
    </w:p>
    <w:p w:rsidR="00B232F6" w:rsidRPr="00E720EF" w:rsidRDefault="00C870B6" w:rsidP="00C870B6">
      <w:pPr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9A75AE"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232F6" w:rsidRPr="00E720EF">
        <w:rPr>
          <w:rFonts w:ascii="Times New Roman" w:hAnsi="Times New Roman" w:cs="Times New Roman"/>
          <w:bCs/>
          <w:sz w:val="24"/>
          <w:szCs w:val="24"/>
          <w:lang w:val="kk-KZ"/>
        </w:rPr>
        <w:t>代词。疑问代词。人称代词</w:t>
      </w:r>
      <w:r w:rsidR="00B232F6" w:rsidRPr="00E720E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B232F6" w:rsidRPr="00E720EF">
        <w:rPr>
          <w:rFonts w:ascii="Times New Roman" w:hAnsi="Times New Roman" w:cs="Times New Roman"/>
          <w:bCs/>
          <w:sz w:val="24"/>
          <w:szCs w:val="24"/>
          <w:lang w:val="kk-KZ"/>
        </w:rPr>
        <w:t>。</w:t>
      </w:r>
      <w:r w:rsidR="00B232F6" w:rsidRPr="00E720EF">
        <w:rPr>
          <w:rFonts w:ascii="Times New Roman" w:hAnsi="Times New Roman" w:cs="Times New Roman"/>
          <w:bCs/>
          <w:sz w:val="24"/>
          <w:szCs w:val="24"/>
          <w:lang w:val="kk-KZ"/>
        </w:rPr>
        <w:t>“</w:t>
      </w:r>
      <w:r w:rsidR="00B232F6" w:rsidRPr="00E720EF">
        <w:rPr>
          <w:rFonts w:ascii="Times New Roman" w:hAnsi="Times New Roman" w:cs="Times New Roman"/>
          <w:bCs/>
          <w:sz w:val="24"/>
          <w:szCs w:val="24"/>
          <w:lang w:val="kk-KZ"/>
        </w:rPr>
        <w:t>我们</w:t>
      </w:r>
      <w:r w:rsidR="00B232F6" w:rsidRPr="00E720EF">
        <w:rPr>
          <w:rFonts w:ascii="Times New Roman" w:hAnsi="Times New Roman" w:cs="Times New Roman"/>
          <w:bCs/>
          <w:sz w:val="24"/>
          <w:szCs w:val="24"/>
          <w:lang w:val="kk-KZ"/>
        </w:rPr>
        <w:t>”</w:t>
      </w:r>
      <w:r w:rsidR="00B232F6" w:rsidRPr="00E720EF">
        <w:rPr>
          <w:rFonts w:ascii="Times New Roman" w:hAnsi="Times New Roman" w:cs="Times New Roman"/>
          <w:bCs/>
          <w:sz w:val="24"/>
          <w:szCs w:val="24"/>
          <w:lang w:val="kk-KZ"/>
        </w:rPr>
        <w:t>和</w:t>
      </w:r>
      <w:r w:rsidR="00B232F6" w:rsidRPr="00E720EF">
        <w:rPr>
          <w:rFonts w:ascii="Times New Roman" w:hAnsi="Times New Roman" w:cs="Times New Roman"/>
          <w:bCs/>
          <w:sz w:val="24"/>
          <w:szCs w:val="24"/>
          <w:lang w:val="kk-KZ"/>
        </w:rPr>
        <w:t>“</w:t>
      </w:r>
      <w:r w:rsidR="00B232F6" w:rsidRPr="00E720EF">
        <w:rPr>
          <w:rFonts w:ascii="Times New Roman" w:hAnsi="Times New Roman" w:cs="Times New Roman"/>
          <w:bCs/>
          <w:sz w:val="24"/>
          <w:szCs w:val="24"/>
          <w:lang w:val="kk-KZ"/>
        </w:rPr>
        <w:t>咱们</w:t>
      </w:r>
      <w:r w:rsidR="00B232F6" w:rsidRPr="00E720EF">
        <w:rPr>
          <w:rFonts w:ascii="Times New Roman" w:hAnsi="Times New Roman" w:cs="Times New Roman"/>
          <w:bCs/>
          <w:sz w:val="24"/>
          <w:szCs w:val="24"/>
          <w:lang w:val="kk-KZ"/>
        </w:rPr>
        <w:t>”</w:t>
      </w:r>
      <w:r w:rsidR="00B232F6" w:rsidRPr="00E720EF">
        <w:rPr>
          <w:rFonts w:ascii="Times New Roman" w:hAnsi="Times New Roman" w:cs="Times New Roman"/>
          <w:bCs/>
          <w:sz w:val="24"/>
          <w:szCs w:val="24"/>
          <w:lang w:val="kk-KZ"/>
        </w:rPr>
        <w:t>的用法。</w:t>
      </w:r>
      <w:r w:rsidR="00B232F6" w:rsidRPr="00E720E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Есімдік.Сұрау есімдігі.Жіктеу есімдігі .“</w:t>
      </w:r>
      <w:r w:rsidR="00B232F6" w:rsidRPr="00E720EF">
        <w:rPr>
          <w:rFonts w:ascii="Times New Roman" w:hAnsi="Times New Roman" w:cs="Times New Roman"/>
          <w:bCs/>
          <w:sz w:val="24"/>
          <w:szCs w:val="24"/>
          <w:lang w:val="kk-KZ"/>
        </w:rPr>
        <w:t>我们</w:t>
      </w:r>
      <w:r w:rsidR="00B232F6" w:rsidRPr="00E720EF">
        <w:rPr>
          <w:rFonts w:ascii="Times New Roman" w:hAnsi="Times New Roman" w:cs="Times New Roman"/>
          <w:bCs/>
          <w:sz w:val="24"/>
          <w:szCs w:val="24"/>
          <w:lang w:val="kk-KZ"/>
        </w:rPr>
        <w:t>”және “</w:t>
      </w:r>
      <w:r w:rsidR="00B232F6" w:rsidRPr="00E720EF">
        <w:rPr>
          <w:rFonts w:ascii="Times New Roman" w:hAnsi="Times New Roman" w:cs="Times New Roman"/>
          <w:bCs/>
          <w:sz w:val="24"/>
          <w:szCs w:val="24"/>
          <w:lang w:val="kk-KZ"/>
        </w:rPr>
        <w:t>咱们</w:t>
      </w:r>
      <w:r w:rsidR="00B232F6" w:rsidRPr="00E720EF">
        <w:rPr>
          <w:rFonts w:ascii="Times New Roman" w:hAnsi="Times New Roman" w:cs="Times New Roman"/>
          <w:bCs/>
          <w:sz w:val="24"/>
          <w:szCs w:val="24"/>
          <w:lang w:val="kk-KZ"/>
        </w:rPr>
        <w:t>” қолданылу тәсілі .</w:t>
      </w:r>
    </w:p>
    <w:p w:rsidR="00C870B6" w:rsidRPr="00E720EF" w:rsidRDefault="00C870B6" w:rsidP="00C870B6">
      <w:pPr>
        <w:snapToGrid w:val="0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E720EF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E720EF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C870B6" w:rsidRPr="00E720EF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E720EF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E720EF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E720EF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C870B6" w:rsidRPr="00E720EF" w:rsidRDefault="00C870B6" w:rsidP="00C870B6">
      <w:pPr>
        <w:pStyle w:val="a3"/>
        <w:numPr>
          <w:ilvl w:val="0"/>
          <w:numId w:val="5"/>
        </w:numPr>
        <w:tabs>
          <w:tab w:val="left" w:pos="993"/>
        </w:tabs>
        <w:spacing w:after="0"/>
        <w:jc w:val="both"/>
        <w:rPr>
          <w:lang w:val="kk-KZ"/>
        </w:rPr>
      </w:pPr>
      <w:proofErr w:type="spellStart"/>
      <w:r w:rsidRPr="00E720EF">
        <w:rPr>
          <w:rFonts w:eastAsiaTheme="minorEastAsia"/>
          <w:lang w:eastAsia="zh-CN"/>
        </w:rPr>
        <w:t>Курдюмов</w:t>
      </w:r>
      <w:proofErr w:type="spellEnd"/>
      <w:r w:rsidRPr="00E720EF">
        <w:rPr>
          <w:rFonts w:eastAsiaTheme="minorEastAsia"/>
          <w:lang w:eastAsia="zh-CN"/>
        </w:rPr>
        <w:t xml:space="preserve"> В.А. Курс китайского языка: Теоретическая грамматика: Цитадель, 2015 </w:t>
      </w:r>
    </w:p>
    <w:p w:rsidR="00C870B6" w:rsidRPr="00E720EF" w:rsidRDefault="00C870B6" w:rsidP="00C870B6">
      <w:pPr>
        <w:pStyle w:val="a3"/>
        <w:numPr>
          <w:ilvl w:val="0"/>
          <w:numId w:val="5"/>
        </w:numPr>
        <w:tabs>
          <w:tab w:val="left" w:pos="993"/>
        </w:tabs>
        <w:spacing w:after="0"/>
        <w:jc w:val="both"/>
        <w:rPr>
          <w:lang w:val="kk-KZ"/>
        </w:rPr>
      </w:pPr>
      <w:r w:rsidRPr="00E720EF">
        <w:rPr>
          <w:lang w:val="kk-KZ"/>
        </w:rPr>
        <w:t xml:space="preserve">Горелов В.И. Теоретическая грамматика китайского языка . – М.: Прсвещение, </w:t>
      </w:r>
      <w:r w:rsidRPr="00E720EF">
        <w:rPr>
          <w:rFonts w:eastAsiaTheme="minorEastAsia"/>
          <w:lang w:val="kk-KZ" w:eastAsia="zh-CN"/>
        </w:rPr>
        <w:t>2017</w:t>
      </w:r>
    </w:p>
    <w:p w:rsidR="003F0E6E" w:rsidRPr="00E720EF" w:rsidRDefault="003F0E6E" w:rsidP="003F0E6E">
      <w:pPr>
        <w:pStyle w:val="a3"/>
        <w:tabs>
          <w:tab w:val="left" w:pos="993"/>
        </w:tabs>
        <w:spacing w:after="0"/>
        <w:jc w:val="both"/>
        <w:rPr>
          <w:rFonts w:eastAsiaTheme="minorEastAsia"/>
          <w:lang w:val="kk-KZ" w:eastAsia="zh-CN"/>
        </w:rPr>
      </w:pPr>
    </w:p>
    <w:p w:rsidR="003F0E6E" w:rsidRPr="00E720EF" w:rsidRDefault="003F0E6E" w:rsidP="003F0E6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0E6E" w:rsidRPr="00E720EF" w:rsidRDefault="003F0E6E" w:rsidP="003F0E6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:rsidR="003F0E6E" w:rsidRPr="00E720EF" w:rsidRDefault="003F0E6E" w:rsidP="003F0E6E">
      <w:pPr>
        <w:pStyle w:val="Default"/>
        <w:ind w:firstLineChars="100" w:firstLine="240"/>
        <w:rPr>
          <w:rFonts w:eastAsia="宋体"/>
          <w:lang w:val="kk-KZ"/>
        </w:rPr>
      </w:pPr>
    </w:p>
    <w:p w:rsidR="003F0E6E" w:rsidRPr="00E720EF" w:rsidRDefault="003F0E6E" w:rsidP="003F0E6E">
      <w:pPr>
        <w:snapToGrid w:val="0"/>
        <w:jc w:val="both"/>
        <w:rPr>
          <w:rFonts w:ascii="Times New Roman" w:eastAsia="宋体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副词及其特征</w:t>
      </w:r>
      <w:r w:rsidR="00B232F6" w:rsidRPr="00E720EF">
        <w:rPr>
          <w:rFonts w:ascii="Times New Roman" w:hAnsi="Times New Roman" w:cs="Times New Roman"/>
          <w:sz w:val="24"/>
          <w:szCs w:val="24"/>
          <w:lang w:val="en-US"/>
        </w:rPr>
        <w:t>。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副词的语法特征。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也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、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都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、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就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和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才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、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再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和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又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、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还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、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有点儿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的用法。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Үстеу </w:t>
      </w:r>
      <w:r w:rsidR="00B232F6" w:rsidRPr="00E720EF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және онық ерекшеліктері 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.Үстеудің </w:t>
      </w:r>
      <w:r w:rsidR="00B232F6" w:rsidRPr="00E720EF">
        <w:rPr>
          <w:rFonts w:ascii="Times New Roman" w:eastAsia="宋体" w:hAnsi="Times New Roman" w:cs="Times New Roman"/>
          <w:sz w:val="24"/>
          <w:szCs w:val="24"/>
          <w:lang w:val="kk-KZ"/>
        </w:rPr>
        <w:t>граматиқалық белгілері.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 “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也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、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都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、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就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”және“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才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、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再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”және“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又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、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还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、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有点儿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="00B232F6" w:rsidRPr="00E720EF">
        <w:rPr>
          <w:rFonts w:ascii="Times New Roman" w:eastAsia="Cambria" w:hAnsi="Times New Roman" w:cs="Times New Roman"/>
          <w:sz w:val="24"/>
          <w:szCs w:val="24"/>
          <w:lang w:val="kk-KZ"/>
        </w:rPr>
        <w:t>қ</w:t>
      </w:r>
      <w:r w:rsidR="00B232F6" w:rsidRPr="00E720EF">
        <w:rPr>
          <w:rFonts w:ascii="Times New Roman" w:hAnsi="Times New Roman" w:cs="Times New Roman"/>
          <w:sz w:val="24"/>
          <w:szCs w:val="24"/>
          <w:lang w:val="kk-KZ"/>
        </w:rPr>
        <w:t>олданылу тәсәлдері.</w:t>
      </w:r>
    </w:p>
    <w:p w:rsidR="003F0E6E" w:rsidRPr="00E720EF" w:rsidRDefault="003F0E6E" w:rsidP="003F0E6E">
      <w:pPr>
        <w:snapToGrid w:val="0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E720EF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E720EF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3F0E6E" w:rsidRPr="00E720EF" w:rsidRDefault="003F0E6E" w:rsidP="003F0E6E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3F0E6E" w:rsidRPr="00E720EF" w:rsidRDefault="003F0E6E" w:rsidP="003F0E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F0E6E" w:rsidRPr="00E720EF" w:rsidRDefault="003F0E6E" w:rsidP="003F0E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F0E6E" w:rsidRPr="00E720EF" w:rsidRDefault="003F0E6E" w:rsidP="003F0E6E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E720EF" w:rsidRPr="00E720EF" w:rsidRDefault="00E720EF" w:rsidP="00E720E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720EF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新</w:t>
      </w:r>
      <w:r w:rsidRPr="00E720EF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HSK</w:t>
      </w:r>
      <w:r w:rsidRPr="00E720EF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速成强化教程三级，王海峰，陈莉，路云编著，北京语言大学出版社</w:t>
      </w:r>
    </w:p>
    <w:p w:rsidR="00E720EF" w:rsidRPr="00E720EF" w:rsidRDefault="00E720EF" w:rsidP="00E720E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720EF">
        <w:rPr>
          <w:rFonts w:ascii="Times New Roman" w:hAnsi="Times New Roman"/>
          <w:sz w:val="24"/>
          <w:szCs w:val="24"/>
          <w:lang w:val="kk-KZ"/>
        </w:rPr>
        <w:t>对外汉语教学语法释疑</w:t>
      </w:r>
      <w:r w:rsidRPr="00E720EF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Pr="00E720EF">
        <w:rPr>
          <w:rFonts w:ascii="Times New Roman" w:hAnsi="Times New Roman"/>
          <w:sz w:val="24"/>
          <w:szCs w:val="24"/>
          <w:lang w:val="kk-KZ"/>
        </w:rPr>
        <w:t>例</w:t>
      </w:r>
      <w:r w:rsidRPr="00E720EF">
        <w:rPr>
          <w:rFonts w:ascii="Times New Roman" w:hAnsi="Times New Roman"/>
          <w:sz w:val="24"/>
          <w:szCs w:val="24"/>
          <w:lang w:val="kk-KZ"/>
        </w:rPr>
        <w:t>.</w:t>
      </w:r>
      <w:r w:rsidRPr="00E720EF">
        <w:rPr>
          <w:rFonts w:ascii="Times New Roman" w:hAnsi="Times New Roman"/>
          <w:sz w:val="24"/>
          <w:szCs w:val="24"/>
          <w:lang w:val="kk-KZ"/>
        </w:rPr>
        <w:t>彭小川</w:t>
      </w:r>
      <w:r w:rsidRPr="00E72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720EF">
        <w:rPr>
          <w:rFonts w:ascii="Times New Roman" w:hAnsi="Times New Roman"/>
          <w:sz w:val="24"/>
          <w:szCs w:val="24"/>
          <w:lang w:val="kk-KZ"/>
        </w:rPr>
        <w:t>，李守级，王红著</w:t>
      </w:r>
      <w:r w:rsidRPr="00E720EF">
        <w:rPr>
          <w:rFonts w:ascii="Times New Roman" w:hAnsi="Times New Roman"/>
          <w:sz w:val="24"/>
          <w:szCs w:val="24"/>
          <w:lang w:val="kk-KZ"/>
        </w:rPr>
        <w:t>.</w:t>
      </w:r>
      <w:r w:rsidRPr="00E720EF">
        <w:rPr>
          <w:rFonts w:ascii="Times New Roman" w:hAnsi="Times New Roman"/>
          <w:sz w:val="24"/>
          <w:szCs w:val="24"/>
          <w:lang w:val="kk-KZ"/>
        </w:rPr>
        <w:t>北京语言大学出版社</w:t>
      </w:r>
      <w:r w:rsidRPr="00E720EF">
        <w:rPr>
          <w:rFonts w:ascii="Times New Roman" w:hAnsi="Times New Roman"/>
          <w:sz w:val="24"/>
          <w:szCs w:val="24"/>
          <w:lang w:val="kk-KZ"/>
        </w:rPr>
        <w:t>,2018</w:t>
      </w:r>
    </w:p>
    <w:p w:rsidR="00596A26" w:rsidRPr="00E720EF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6A26" w:rsidRPr="00E720EF" w:rsidRDefault="003F0E6E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8 </w:t>
      </w:r>
      <w:r w:rsidR="00596A26" w:rsidRPr="00E720EF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:rsidR="009A75AE" w:rsidRPr="00E720EF" w:rsidRDefault="00C870B6" w:rsidP="009A75AE">
      <w:pPr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介词。介词及其特征。介词的语法特征。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Шылау.Шылау </w:t>
      </w:r>
      <w:r w:rsidR="000858D4" w:rsidRPr="00E720EF">
        <w:rPr>
          <w:rFonts w:ascii="Times New Roman" w:eastAsia="宋体" w:hAnsi="Times New Roman" w:cs="Times New Roman"/>
          <w:sz w:val="24"/>
          <w:szCs w:val="24"/>
          <w:lang w:val="kk-KZ"/>
        </w:rPr>
        <w:t>және онық ерекшеліктері.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Шылаудың </w:t>
      </w:r>
      <w:r w:rsidR="000858D4" w:rsidRPr="00E720EF">
        <w:rPr>
          <w:rFonts w:ascii="Times New Roman" w:eastAsia="宋体" w:hAnsi="Times New Roman" w:cs="Times New Roman"/>
          <w:sz w:val="24"/>
          <w:szCs w:val="24"/>
          <w:lang w:val="kk-KZ"/>
        </w:rPr>
        <w:t>граматиқалық белгілері.</w:t>
      </w:r>
    </w:p>
    <w:p w:rsidR="00C870B6" w:rsidRPr="00E720EF" w:rsidRDefault="00C870B6" w:rsidP="00C870B6">
      <w:pPr>
        <w:snapToGrid w:val="0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E720EF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E720EF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C870B6" w:rsidRPr="00E720EF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E720EF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E720EF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E720EF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C870B6" w:rsidRPr="00E720EF" w:rsidRDefault="00C870B6" w:rsidP="00C870B6">
      <w:pPr>
        <w:pStyle w:val="a3"/>
        <w:numPr>
          <w:ilvl w:val="0"/>
          <w:numId w:val="6"/>
        </w:numPr>
        <w:tabs>
          <w:tab w:val="left" w:pos="993"/>
        </w:tabs>
        <w:spacing w:after="0"/>
        <w:jc w:val="both"/>
        <w:rPr>
          <w:lang w:val="kk-KZ"/>
        </w:rPr>
      </w:pPr>
      <w:proofErr w:type="spellStart"/>
      <w:r w:rsidRPr="00E720EF">
        <w:rPr>
          <w:rFonts w:eastAsiaTheme="minorEastAsia"/>
          <w:lang w:eastAsia="zh-CN"/>
        </w:rPr>
        <w:t>Курдюмов</w:t>
      </w:r>
      <w:proofErr w:type="spellEnd"/>
      <w:r w:rsidRPr="00E720EF">
        <w:rPr>
          <w:rFonts w:eastAsiaTheme="minorEastAsia"/>
          <w:lang w:eastAsia="zh-CN"/>
        </w:rPr>
        <w:t xml:space="preserve"> В.А. Курс китайского языка: Теоретическая грамматика: Цитадель, 2015 </w:t>
      </w:r>
    </w:p>
    <w:p w:rsidR="00C870B6" w:rsidRPr="00E720EF" w:rsidRDefault="00C870B6" w:rsidP="00C870B6">
      <w:pPr>
        <w:pStyle w:val="a3"/>
        <w:numPr>
          <w:ilvl w:val="0"/>
          <w:numId w:val="6"/>
        </w:numPr>
        <w:tabs>
          <w:tab w:val="left" w:pos="993"/>
        </w:tabs>
        <w:spacing w:after="0"/>
        <w:jc w:val="both"/>
        <w:rPr>
          <w:lang w:val="kk-KZ"/>
        </w:rPr>
      </w:pPr>
      <w:r w:rsidRPr="00E720EF">
        <w:rPr>
          <w:lang w:val="kk-KZ"/>
        </w:rPr>
        <w:t xml:space="preserve">Горелов В.И. Теоретическая грамматика китайского языка . – М.: Прсвещение, </w:t>
      </w:r>
      <w:r w:rsidRPr="00E720EF">
        <w:rPr>
          <w:rFonts w:eastAsiaTheme="minorEastAsia"/>
          <w:lang w:val="kk-KZ" w:eastAsia="zh-CN"/>
        </w:rPr>
        <w:t>2017</w:t>
      </w:r>
    </w:p>
    <w:p w:rsidR="002B1926" w:rsidRPr="00E720EF" w:rsidRDefault="002B1926" w:rsidP="002B1926">
      <w:pPr>
        <w:pStyle w:val="Default"/>
        <w:ind w:firstLineChars="100" w:firstLine="240"/>
        <w:rPr>
          <w:rFonts w:eastAsia="宋体"/>
          <w:lang w:val="kk-KZ"/>
        </w:rPr>
      </w:pPr>
    </w:p>
    <w:p w:rsidR="003F0E6E" w:rsidRPr="00E720EF" w:rsidRDefault="003F0E6E" w:rsidP="003F0E6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>9 семинар сабағы</w:t>
      </w:r>
    </w:p>
    <w:p w:rsidR="003F0E6E" w:rsidRPr="00E720EF" w:rsidRDefault="003F0E6E" w:rsidP="003F0E6E">
      <w:pPr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58D4" w:rsidRPr="00E720EF">
        <w:rPr>
          <w:rFonts w:ascii="Times New Roman" w:eastAsia="宋体" w:hAnsi="Times New Roman" w:cs="Times New Roman"/>
          <w:sz w:val="24"/>
          <w:szCs w:val="24"/>
          <w:lang w:val="kk-KZ"/>
        </w:rPr>
        <w:t>助词</w:t>
      </w:r>
      <w:r w:rsidR="000858D4" w:rsidRPr="00E720EF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</w:t>
      </w:r>
      <w:r w:rsidR="000858D4" w:rsidRPr="00E720EF">
        <w:rPr>
          <w:rFonts w:ascii="Times New Roman" w:eastAsia="宋体" w:hAnsi="Times New Roman" w:cs="Times New Roman"/>
          <w:sz w:val="24"/>
          <w:szCs w:val="24"/>
          <w:lang w:val="kk-KZ"/>
        </w:rPr>
        <w:t>。助词及其特征。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="000858D4" w:rsidRPr="00E720EF">
        <w:rPr>
          <w:rFonts w:ascii="Times New Roman" w:eastAsia="宋体" w:hAnsi="Times New Roman" w:cs="Times New Roman"/>
          <w:sz w:val="24"/>
          <w:szCs w:val="24"/>
          <w:lang w:val="kk-KZ"/>
        </w:rPr>
        <w:t>着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="000858D4" w:rsidRPr="00E720EF">
        <w:rPr>
          <w:rFonts w:ascii="Times New Roman" w:eastAsia="宋体" w:hAnsi="Times New Roman" w:cs="Times New Roman"/>
          <w:sz w:val="24"/>
          <w:szCs w:val="24"/>
          <w:lang w:val="kk-KZ"/>
        </w:rPr>
        <w:t>、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="000858D4" w:rsidRPr="00E720EF">
        <w:rPr>
          <w:rFonts w:ascii="Times New Roman" w:eastAsia="宋体" w:hAnsi="Times New Roman" w:cs="Times New Roman"/>
          <w:sz w:val="24"/>
          <w:szCs w:val="24"/>
          <w:lang w:val="kk-KZ"/>
        </w:rPr>
        <w:t>了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="000858D4" w:rsidRPr="00E720EF">
        <w:rPr>
          <w:rFonts w:ascii="Times New Roman" w:eastAsia="宋体" w:hAnsi="Times New Roman" w:cs="Times New Roman"/>
          <w:sz w:val="24"/>
          <w:szCs w:val="24"/>
          <w:lang w:val="kk-KZ"/>
        </w:rPr>
        <w:t>、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="000858D4" w:rsidRPr="00E720EF">
        <w:rPr>
          <w:rFonts w:ascii="Times New Roman" w:eastAsia="宋体" w:hAnsi="Times New Roman" w:cs="Times New Roman"/>
          <w:sz w:val="24"/>
          <w:szCs w:val="24"/>
          <w:lang w:val="kk-KZ"/>
        </w:rPr>
        <w:t>过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="000858D4" w:rsidRPr="00E720EF">
        <w:rPr>
          <w:rFonts w:ascii="Times New Roman" w:eastAsia="宋体" w:hAnsi="Times New Roman" w:cs="Times New Roman"/>
          <w:sz w:val="24"/>
          <w:szCs w:val="24"/>
          <w:lang w:val="kk-KZ"/>
        </w:rPr>
        <w:t>。</w:t>
      </w:r>
      <w:r w:rsidR="000858D4" w:rsidRPr="00E720EF">
        <w:rPr>
          <w:rFonts w:ascii="Times New Roman" w:eastAsia="宋体" w:hAnsi="Times New Roman" w:cs="Times New Roman"/>
          <w:sz w:val="24"/>
          <w:szCs w:val="24"/>
          <w:lang w:val="kk-KZ"/>
        </w:rPr>
        <w:t>Демеулік .Демеулік және онық ерекшеліктері.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 “</w:t>
      </w:r>
      <w:r w:rsidR="000858D4" w:rsidRPr="00E720EF">
        <w:rPr>
          <w:rFonts w:ascii="Times New Roman" w:eastAsia="宋体" w:hAnsi="Times New Roman" w:cs="Times New Roman"/>
          <w:sz w:val="24"/>
          <w:szCs w:val="24"/>
          <w:lang w:val="kk-KZ"/>
        </w:rPr>
        <w:t>着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="000858D4" w:rsidRPr="00E720EF">
        <w:rPr>
          <w:rFonts w:ascii="Times New Roman" w:eastAsia="宋体" w:hAnsi="Times New Roman" w:cs="Times New Roman"/>
          <w:sz w:val="24"/>
          <w:szCs w:val="24"/>
          <w:lang w:val="kk-KZ"/>
        </w:rPr>
        <w:t>,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="000858D4" w:rsidRPr="00E720EF">
        <w:rPr>
          <w:rFonts w:ascii="Times New Roman" w:eastAsia="宋体" w:hAnsi="Times New Roman" w:cs="Times New Roman"/>
          <w:sz w:val="24"/>
          <w:szCs w:val="24"/>
          <w:lang w:val="kk-KZ"/>
        </w:rPr>
        <w:t>了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="000858D4" w:rsidRPr="00E720EF">
        <w:rPr>
          <w:rFonts w:ascii="Times New Roman" w:eastAsia="宋体" w:hAnsi="Times New Roman" w:cs="Times New Roman"/>
          <w:sz w:val="24"/>
          <w:szCs w:val="24"/>
          <w:lang w:val="kk-KZ"/>
        </w:rPr>
        <w:t>,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="000858D4" w:rsidRPr="00E720EF">
        <w:rPr>
          <w:rFonts w:ascii="Times New Roman" w:eastAsia="宋体" w:hAnsi="Times New Roman" w:cs="Times New Roman"/>
          <w:sz w:val="24"/>
          <w:szCs w:val="24"/>
          <w:lang w:val="kk-KZ"/>
        </w:rPr>
        <w:t>过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="000858D4" w:rsidRPr="00E720EF">
        <w:rPr>
          <w:rFonts w:ascii="Times New Roman" w:eastAsia="宋体" w:hAnsi="Times New Roman" w:cs="Times New Roman"/>
          <w:sz w:val="24"/>
          <w:szCs w:val="24"/>
          <w:lang w:val="kk-KZ"/>
        </w:rPr>
        <w:t>。</w:t>
      </w:r>
    </w:p>
    <w:p w:rsidR="003F0E6E" w:rsidRPr="00E720EF" w:rsidRDefault="003F0E6E" w:rsidP="003F0E6E">
      <w:pPr>
        <w:snapToGrid w:val="0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E720EF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E720EF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3F0E6E" w:rsidRPr="00E720EF" w:rsidRDefault="003F0E6E" w:rsidP="003F0E6E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3F0E6E" w:rsidRPr="00E720EF" w:rsidRDefault="003F0E6E" w:rsidP="003F0E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F0E6E" w:rsidRPr="00E720EF" w:rsidRDefault="003F0E6E" w:rsidP="003F0E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F0E6E" w:rsidRPr="00E720EF" w:rsidRDefault="003F0E6E" w:rsidP="003F0E6E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3F0E6E" w:rsidRPr="00E720EF" w:rsidRDefault="003F0E6E" w:rsidP="003F0E6E">
      <w:pPr>
        <w:pStyle w:val="a3"/>
        <w:numPr>
          <w:ilvl w:val="0"/>
          <w:numId w:val="13"/>
        </w:numPr>
        <w:tabs>
          <w:tab w:val="left" w:pos="993"/>
        </w:tabs>
        <w:spacing w:after="0"/>
        <w:jc w:val="both"/>
        <w:rPr>
          <w:lang w:val="kk-KZ"/>
        </w:rPr>
      </w:pPr>
      <w:proofErr w:type="spellStart"/>
      <w:r w:rsidRPr="00E720EF">
        <w:rPr>
          <w:rFonts w:eastAsiaTheme="minorEastAsia"/>
          <w:lang w:eastAsia="zh-CN"/>
        </w:rPr>
        <w:t>Курдюмов</w:t>
      </w:r>
      <w:proofErr w:type="spellEnd"/>
      <w:r w:rsidRPr="00E720EF">
        <w:rPr>
          <w:rFonts w:eastAsiaTheme="minorEastAsia"/>
          <w:lang w:eastAsia="zh-CN"/>
        </w:rPr>
        <w:t xml:space="preserve"> В.А. Курс китайского языка: Теоретическая грамматика: Цитадель, 2015 </w:t>
      </w:r>
    </w:p>
    <w:p w:rsidR="003F0E6E" w:rsidRPr="00E720EF" w:rsidRDefault="003F0E6E" w:rsidP="003F0E6E">
      <w:pPr>
        <w:pStyle w:val="a3"/>
        <w:numPr>
          <w:ilvl w:val="0"/>
          <w:numId w:val="13"/>
        </w:numPr>
        <w:tabs>
          <w:tab w:val="left" w:pos="993"/>
        </w:tabs>
        <w:spacing w:after="0"/>
        <w:jc w:val="both"/>
        <w:rPr>
          <w:lang w:val="kk-KZ"/>
        </w:rPr>
      </w:pPr>
      <w:r w:rsidRPr="00E720EF">
        <w:rPr>
          <w:lang w:val="kk-KZ"/>
        </w:rPr>
        <w:t xml:space="preserve">Горелов В.И. Теоретическая грамматика китайского языка . – М.: Прсвещение, </w:t>
      </w:r>
      <w:r w:rsidRPr="00E720EF">
        <w:rPr>
          <w:rFonts w:eastAsiaTheme="minorEastAsia"/>
          <w:lang w:val="kk-KZ" w:eastAsia="zh-CN"/>
        </w:rPr>
        <w:t>2017</w:t>
      </w:r>
    </w:p>
    <w:p w:rsidR="003F0E6E" w:rsidRPr="00E720EF" w:rsidRDefault="003F0E6E" w:rsidP="003F0E6E">
      <w:pPr>
        <w:pStyle w:val="Default"/>
        <w:ind w:firstLineChars="100" w:firstLine="240"/>
        <w:rPr>
          <w:rFonts w:eastAsia="宋体"/>
          <w:lang w:val="kk-KZ"/>
        </w:rPr>
      </w:pPr>
    </w:p>
    <w:p w:rsidR="003F0E6E" w:rsidRPr="00E720EF" w:rsidRDefault="003F0E6E" w:rsidP="002B1926">
      <w:pPr>
        <w:tabs>
          <w:tab w:val="center" w:pos="4677"/>
          <w:tab w:val="left" w:pos="663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D2A4F" w:rsidRPr="00E720EF" w:rsidRDefault="002B1926" w:rsidP="002B1926">
      <w:pPr>
        <w:tabs>
          <w:tab w:val="center" w:pos="4677"/>
          <w:tab w:val="left" w:pos="663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8858BC" w:rsidRPr="00E720EF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3F0E6E" w:rsidRPr="00E720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10</w:t>
      </w:r>
      <w:r w:rsidR="00BD2A4F" w:rsidRPr="00E720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0858D4" w:rsidRPr="00E720EF" w:rsidRDefault="00C870B6" w:rsidP="000858D4">
      <w:pPr>
        <w:tabs>
          <w:tab w:val="left" w:pos="5959"/>
        </w:tabs>
        <w:snapToGri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数词。数词语法上的主要特点。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两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与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二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，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半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的用法。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Сан есім.Сан есімнің граматикадағы ең маңызды ерекшеліктері .“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两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”және “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二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，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半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”қолданылуы .</w:t>
      </w:r>
    </w:p>
    <w:p w:rsidR="00C870B6" w:rsidRPr="00E720EF" w:rsidRDefault="00C870B6" w:rsidP="000858D4">
      <w:pPr>
        <w:tabs>
          <w:tab w:val="left" w:pos="5959"/>
        </w:tabs>
        <w:snapToGrid w:val="0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E720EF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E720EF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  <w:r w:rsidR="003F0E6E"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ab/>
      </w:r>
    </w:p>
    <w:p w:rsidR="00C870B6" w:rsidRPr="00E720EF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E720EF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E720EF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E720EF" w:rsidRDefault="00C870B6" w:rsidP="003F0E6E">
      <w:pPr>
        <w:tabs>
          <w:tab w:val="left" w:pos="3592"/>
        </w:tabs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  <w:r w:rsidR="003F0E6E"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ab/>
      </w:r>
    </w:p>
    <w:p w:rsidR="00C870B6" w:rsidRPr="00E720EF" w:rsidRDefault="00C870B6" w:rsidP="00C870B6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lang w:val="kk-KZ"/>
        </w:rPr>
      </w:pPr>
      <w:proofErr w:type="spellStart"/>
      <w:r w:rsidRPr="00E720EF">
        <w:rPr>
          <w:rFonts w:eastAsiaTheme="minorEastAsia"/>
          <w:lang w:eastAsia="zh-CN"/>
        </w:rPr>
        <w:t>Курдюмов</w:t>
      </w:r>
      <w:proofErr w:type="spellEnd"/>
      <w:r w:rsidRPr="00E720EF">
        <w:rPr>
          <w:rFonts w:eastAsiaTheme="minorEastAsia"/>
          <w:lang w:eastAsia="zh-CN"/>
        </w:rPr>
        <w:t xml:space="preserve"> В.А. Курс китайского языка: Теоретическая грамматика: Цитадель, 2015 </w:t>
      </w:r>
    </w:p>
    <w:p w:rsidR="00C870B6" w:rsidRPr="00E720EF" w:rsidRDefault="00C870B6" w:rsidP="00C870B6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lang w:val="kk-KZ"/>
        </w:rPr>
      </w:pPr>
      <w:r w:rsidRPr="00E720EF">
        <w:rPr>
          <w:lang w:val="kk-KZ"/>
        </w:rPr>
        <w:t xml:space="preserve">Горелов В.И. Теоретическая грамматика китайского языка . – М.: Прсвещение, </w:t>
      </w:r>
      <w:r w:rsidRPr="00E720EF">
        <w:rPr>
          <w:rFonts w:eastAsiaTheme="minorEastAsia"/>
          <w:lang w:val="kk-KZ" w:eastAsia="zh-CN"/>
        </w:rPr>
        <w:t>2017</w:t>
      </w:r>
    </w:p>
    <w:p w:rsidR="00C870B6" w:rsidRPr="00E720EF" w:rsidRDefault="00C870B6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0E6E" w:rsidRPr="00E720EF" w:rsidRDefault="003F0E6E" w:rsidP="003F0E6E">
      <w:pPr>
        <w:tabs>
          <w:tab w:val="center" w:pos="4677"/>
          <w:tab w:val="left" w:pos="6630"/>
        </w:tabs>
        <w:ind w:firstLineChars="1300" w:firstLine="313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>11  семинар сабағы</w:t>
      </w: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3F0E6E" w:rsidRPr="00E720EF" w:rsidRDefault="003F0E6E" w:rsidP="003F0E6E">
      <w:pPr>
        <w:snapToGrid w:val="0"/>
        <w:jc w:val="both"/>
        <w:rPr>
          <w:rFonts w:ascii="Times New Roman" w:eastAsia="宋体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58D4" w:rsidRPr="00E720EF">
        <w:rPr>
          <w:rFonts w:ascii="Times New Roman" w:eastAsia="宋体" w:hAnsi="Times New Roman" w:cs="Times New Roman"/>
          <w:sz w:val="24"/>
          <w:szCs w:val="24"/>
          <w:lang w:val="kk-KZ"/>
        </w:rPr>
        <w:t>量词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58D4" w:rsidRPr="00E720EF">
        <w:rPr>
          <w:rFonts w:ascii="Times New Roman" w:eastAsia="宋体" w:hAnsi="Times New Roman" w:cs="Times New Roman"/>
          <w:sz w:val="24"/>
          <w:szCs w:val="24"/>
          <w:lang w:val="kk-KZ"/>
        </w:rPr>
        <w:t>。量词语法上的主要特点。动量词。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Мөлшер сөз.Мөлшер сөздің граматикадағы ең маңызды ерекшеліктері .</w:t>
      </w:r>
      <w:r w:rsidR="000858D4" w:rsidRPr="00E720EF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Қимылдық мөлшер сөздер.</w:t>
      </w:r>
    </w:p>
    <w:p w:rsidR="003F0E6E" w:rsidRPr="00E720EF" w:rsidRDefault="003F0E6E" w:rsidP="003F0E6E">
      <w:pPr>
        <w:tabs>
          <w:tab w:val="center" w:pos="4677"/>
        </w:tabs>
        <w:snapToGrid w:val="0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E720EF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E720EF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ab/>
      </w:r>
    </w:p>
    <w:p w:rsidR="003F0E6E" w:rsidRPr="00E720EF" w:rsidRDefault="003F0E6E" w:rsidP="003F0E6E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3F0E6E" w:rsidRPr="00E720EF" w:rsidRDefault="003F0E6E" w:rsidP="003F0E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F0E6E" w:rsidRPr="00E720EF" w:rsidRDefault="003F0E6E" w:rsidP="003F0E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F0E6E" w:rsidRPr="00E720EF" w:rsidRDefault="003F0E6E" w:rsidP="003F0E6E">
      <w:pPr>
        <w:tabs>
          <w:tab w:val="left" w:pos="3592"/>
        </w:tabs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ab/>
      </w:r>
    </w:p>
    <w:p w:rsidR="003F0E6E" w:rsidRPr="00E720EF" w:rsidRDefault="003F0E6E" w:rsidP="003F0E6E">
      <w:pPr>
        <w:pStyle w:val="a3"/>
        <w:numPr>
          <w:ilvl w:val="0"/>
          <w:numId w:val="14"/>
        </w:numPr>
        <w:tabs>
          <w:tab w:val="left" w:pos="993"/>
        </w:tabs>
        <w:spacing w:after="0"/>
        <w:jc w:val="both"/>
        <w:rPr>
          <w:lang w:val="kk-KZ"/>
        </w:rPr>
      </w:pPr>
      <w:proofErr w:type="spellStart"/>
      <w:r w:rsidRPr="00E720EF">
        <w:rPr>
          <w:rFonts w:eastAsiaTheme="minorEastAsia"/>
          <w:lang w:eastAsia="zh-CN"/>
        </w:rPr>
        <w:t>Курдюмов</w:t>
      </w:r>
      <w:proofErr w:type="spellEnd"/>
      <w:r w:rsidRPr="00E720EF">
        <w:rPr>
          <w:rFonts w:eastAsiaTheme="minorEastAsia"/>
          <w:lang w:eastAsia="zh-CN"/>
        </w:rPr>
        <w:t xml:space="preserve"> В.А. Курс китайского языка: Теоретическая грамматика: Цитадель, 2015 </w:t>
      </w:r>
    </w:p>
    <w:p w:rsidR="003F0E6E" w:rsidRPr="00E720EF" w:rsidRDefault="003F0E6E" w:rsidP="003F0E6E">
      <w:pPr>
        <w:pStyle w:val="a3"/>
        <w:numPr>
          <w:ilvl w:val="0"/>
          <w:numId w:val="14"/>
        </w:numPr>
        <w:tabs>
          <w:tab w:val="left" w:pos="993"/>
        </w:tabs>
        <w:spacing w:after="0"/>
        <w:jc w:val="both"/>
        <w:rPr>
          <w:lang w:val="kk-KZ"/>
        </w:rPr>
      </w:pPr>
      <w:r w:rsidRPr="00E720EF">
        <w:rPr>
          <w:lang w:val="kk-KZ"/>
        </w:rPr>
        <w:t xml:space="preserve">Горелов В.И. Теоретическая грамматика китайского языка . – М.: Прсвещение, </w:t>
      </w:r>
      <w:r w:rsidRPr="00E720EF">
        <w:rPr>
          <w:rFonts w:eastAsiaTheme="minorEastAsia"/>
          <w:lang w:val="kk-KZ" w:eastAsia="zh-CN"/>
        </w:rPr>
        <w:t>2017</w:t>
      </w:r>
    </w:p>
    <w:p w:rsidR="003F0E6E" w:rsidRPr="00E720EF" w:rsidRDefault="003F0E6E" w:rsidP="00E720EF">
      <w:pPr>
        <w:rPr>
          <w:rFonts w:ascii="Times New Roman" w:hAnsi="Times New Roman" w:cs="Times New Roman" w:hint="eastAsia"/>
          <w:b/>
          <w:sz w:val="24"/>
          <w:szCs w:val="24"/>
          <w:lang w:val="kk-KZ"/>
        </w:rPr>
      </w:pPr>
    </w:p>
    <w:p w:rsidR="00AC1175" w:rsidRPr="00E720EF" w:rsidRDefault="003F0E6E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>№ 12</w:t>
      </w:r>
      <w:r w:rsidR="00AC1175" w:rsidRPr="00E720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9A75AE" w:rsidRPr="00E720EF" w:rsidRDefault="00C870B6" w:rsidP="009A75AE">
      <w:pPr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58D4" w:rsidRPr="00E720EF">
        <w:rPr>
          <w:rFonts w:ascii="Times New Roman" w:eastAsia="宋体" w:hAnsi="Times New Roman" w:cs="Times New Roman"/>
          <w:sz w:val="24"/>
          <w:szCs w:val="24"/>
          <w:lang w:val="kk-KZ"/>
        </w:rPr>
        <w:t>量词和数量词组的重叠。</w:t>
      </w:r>
      <w:r w:rsidR="000858D4" w:rsidRPr="00E720EF">
        <w:rPr>
          <w:rFonts w:ascii="Times New Roman" w:eastAsia="宋体" w:hAnsi="Times New Roman" w:cs="Times New Roman"/>
          <w:sz w:val="24"/>
          <w:szCs w:val="24"/>
          <w:lang w:val="kk-KZ"/>
        </w:rPr>
        <w:t>Сандық және сандық сөз тіркестерінің қосарлануы.</w:t>
      </w:r>
    </w:p>
    <w:p w:rsidR="00C870B6" w:rsidRPr="00E720EF" w:rsidRDefault="00C870B6" w:rsidP="009A75AE">
      <w:pPr>
        <w:snapToGrid w:val="0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E720EF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E720EF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C870B6" w:rsidRPr="00E720EF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E720EF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E720EF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E720EF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E720EF" w:rsidRPr="00E720EF" w:rsidRDefault="00E720EF" w:rsidP="00E720E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720EF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新</w:t>
      </w:r>
      <w:r w:rsidRPr="00E720EF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HSK</w:t>
      </w:r>
      <w:r w:rsidRPr="00E720EF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速成强化教程三级，王海峰，陈莉，路云编著，北京语言大学出版社</w:t>
      </w:r>
    </w:p>
    <w:p w:rsidR="00E720EF" w:rsidRPr="00E720EF" w:rsidRDefault="00E720EF" w:rsidP="00E720E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720EF">
        <w:rPr>
          <w:rFonts w:ascii="Times New Roman" w:hAnsi="Times New Roman"/>
          <w:sz w:val="24"/>
          <w:szCs w:val="24"/>
          <w:lang w:val="kk-KZ"/>
        </w:rPr>
        <w:t>对外汉语教学语法释疑</w:t>
      </w:r>
      <w:r w:rsidRPr="00E720EF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Pr="00E720EF">
        <w:rPr>
          <w:rFonts w:ascii="Times New Roman" w:hAnsi="Times New Roman"/>
          <w:sz w:val="24"/>
          <w:szCs w:val="24"/>
          <w:lang w:val="kk-KZ"/>
        </w:rPr>
        <w:t>例</w:t>
      </w:r>
      <w:r w:rsidRPr="00E720EF">
        <w:rPr>
          <w:rFonts w:ascii="Times New Roman" w:hAnsi="Times New Roman"/>
          <w:sz w:val="24"/>
          <w:szCs w:val="24"/>
          <w:lang w:val="kk-KZ"/>
        </w:rPr>
        <w:t>.</w:t>
      </w:r>
      <w:r w:rsidRPr="00E720EF">
        <w:rPr>
          <w:rFonts w:ascii="Times New Roman" w:hAnsi="Times New Roman"/>
          <w:sz w:val="24"/>
          <w:szCs w:val="24"/>
          <w:lang w:val="kk-KZ"/>
        </w:rPr>
        <w:t>彭小川</w:t>
      </w:r>
      <w:r w:rsidRPr="00E72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720EF">
        <w:rPr>
          <w:rFonts w:ascii="Times New Roman" w:hAnsi="Times New Roman"/>
          <w:sz w:val="24"/>
          <w:szCs w:val="24"/>
          <w:lang w:val="kk-KZ"/>
        </w:rPr>
        <w:t>，李守级，王红著</w:t>
      </w:r>
      <w:r w:rsidRPr="00E720EF">
        <w:rPr>
          <w:rFonts w:ascii="Times New Roman" w:hAnsi="Times New Roman"/>
          <w:sz w:val="24"/>
          <w:szCs w:val="24"/>
          <w:lang w:val="kk-KZ"/>
        </w:rPr>
        <w:t>.</w:t>
      </w:r>
      <w:r w:rsidRPr="00E720EF">
        <w:rPr>
          <w:rFonts w:ascii="Times New Roman" w:hAnsi="Times New Roman"/>
          <w:sz w:val="24"/>
          <w:szCs w:val="24"/>
          <w:lang w:val="kk-KZ"/>
        </w:rPr>
        <w:t>北京语言大学出版社</w:t>
      </w:r>
      <w:r w:rsidRPr="00E720EF">
        <w:rPr>
          <w:rFonts w:ascii="Times New Roman" w:hAnsi="Times New Roman"/>
          <w:sz w:val="24"/>
          <w:szCs w:val="24"/>
          <w:lang w:val="kk-KZ"/>
        </w:rPr>
        <w:t>,2018</w:t>
      </w:r>
    </w:p>
    <w:p w:rsidR="003F0E6E" w:rsidRPr="00E720EF" w:rsidRDefault="00E720EF" w:rsidP="00E720EF">
      <w:pPr>
        <w:tabs>
          <w:tab w:val="left" w:pos="8143"/>
        </w:tabs>
        <w:rPr>
          <w:rFonts w:ascii="Times New Roman" w:hAnsi="Times New Roman" w:cs="Times New Roman" w:hint="eastAsia"/>
          <w:b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ab/>
      </w:r>
    </w:p>
    <w:p w:rsidR="003F0E6E" w:rsidRPr="00E720EF" w:rsidRDefault="003F0E6E" w:rsidP="003F0E6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>13 семинар сабағы</w:t>
      </w:r>
    </w:p>
    <w:p w:rsidR="003F0E6E" w:rsidRPr="00E720EF" w:rsidRDefault="003F0E6E" w:rsidP="000858D4">
      <w:pPr>
        <w:pStyle w:val="2"/>
        <w:jc w:val="both"/>
        <w:rPr>
          <w:lang w:val="kk-KZ"/>
        </w:rPr>
      </w:pPr>
      <w:r w:rsidRPr="00E720EF">
        <w:rPr>
          <w:b/>
          <w:lang w:val="kk-KZ"/>
        </w:rPr>
        <w:t>1,Тақырыбы:</w:t>
      </w:r>
      <w:r w:rsidRPr="00E720EF">
        <w:rPr>
          <w:lang w:val="kk-KZ"/>
        </w:rPr>
        <w:t xml:space="preserve"> </w:t>
      </w:r>
      <w:r w:rsidR="000858D4" w:rsidRPr="00E720EF">
        <w:rPr>
          <w:lang w:val="kk-KZ"/>
        </w:rPr>
        <w:t>“</w:t>
      </w:r>
      <w:r w:rsidR="000858D4" w:rsidRPr="00E720EF">
        <w:rPr>
          <w:rFonts w:eastAsia="宋体"/>
          <w:lang w:val="kk-KZ"/>
        </w:rPr>
        <w:t>的</w:t>
      </w:r>
      <w:r w:rsidR="000858D4" w:rsidRPr="00E720EF">
        <w:rPr>
          <w:lang w:val="kk-KZ"/>
        </w:rPr>
        <w:t>”</w:t>
      </w:r>
      <w:r w:rsidR="000858D4" w:rsidRPr="00E720EF">
        <w:rPr>
          <w:rFonts w:eastAsia="宋体"/>
          <w:lang w:val="kk-KZ"/>
        </w:rPr>
        <w:t>、</w:t>
      </w:r>
      <w:r w:rsidR="000858D4" w:rsidRPr="00E720EF">
        <w:rPr>
          <w:lang w:val="kk-KZ"/>
        </w:rPr>
        <w:t>“</w:t>
      </w:r>
      <w:r w:rsidR="000858D4" w:rsidRPr="00E720EF">
        <w:rPr>
          <w:rFonts w:eastAsia="宋体"/>
          <w:lang w:val="kk-KZ"/>
        </w:rPr>
        <w:t>得</w:t>
      </w:r>
      <w:r w:rsidR="000858D4" w:rsidRPr="00E720EF">
        <w:rPr>
          <w:lang w:val="kk-KZ"/>
        </w:rPr>
        <w:t>”</w:t>
      </w:r>
      <w:r w:rsidR="000858D4" w:rsidRPr="00E720EF">
        <w:rPr>
          <w:rFonts w:eastAsia="宋体"/>
          <w:lang w:val="kk-KZ"/>
        </w:rPr>
        <w:t>、</w:t>
      </w:r>
      <w:r w:rsidR="000858D4" w:rsidRPr="00E720EF">
        <w:rPr>
          <w:lang w:val="kk-KZ"/>
        </w:rPr>
        <w:t>“</w:t>
      </w:r>
      <w:r w:rsidR="000858D4" w:rsidRPr="00E720EF">
        <w:rPr>
          <w:rFonts w:eastAsia="宋体"/>
          <w:lang w:val="kk-KZ"/>
        </w:rPr>
        <w:t>地</w:t>
      </w:r>
      <w:r w:rsidR="000858D4" w:rsidRPr="00E720EF">
        <w:rPr>
          <w:lang w:val="kk-KZ"/>
        </w:rPr>
        <w:t>”</w:t>
      </w:r>
      <w:r w:rsidR="000858D4" w:rsidRPr="00E720EF">
        <w:rPr>
          <w:rFonts w:eastAsia="宋体"/>
          <w:lang w:val="kk-KZ"/>
        </w:rPr>
        <w:t>的用法。连词。</w:t>
      </w:r>
      <w:r w:rsidR="000858D4" w:rsidRPr="00E720EF">
        <w:rPr>
          <w:lang w:val="kk-KZ"/>
        </w:rPr>
        <w:t>“</w:t>
      </w:r>
      <w:r w:rsidR="000858D4" w:rsidRPr="00E720EF">
        <w:rPr>
          <w:rFonts w:eastAsia="宋体"/>
          <w:lang w:val="kk-KZ"/>
        </w:rPr>
        <w:t>的</w:t>
      </w:r>
      <w:r w:rsidR="000858D4" w:rsidRPr="00E720EF">
        <w:rPr>
          <w:lang w:val="kk-KZ"/>
        </w:rPr>
        <w:t>”</w:t>
      </w:r>
      <w:r w:rsidR="000858D4" w:rsidRPr="00E720EF">
        <w:rPr>
          <w:rFonts w:eastAsia="宋体"/>
          <w:lang w:val="kk-KZ"/>
        </w:rPr>
        <w:t>、</w:t>
      </w:r>
      <w:r w:rsidR="000858D4" w:rsidRPr="00E720EF">
        <w:rPr>
          <w:lang w:val="kk-KZ"/>
        </w:rPr>
        <w:t>“</w:t>
      </w:r>
      <w:r w:rsidR="000858D4" w:rsidRPr="00E720EF">
        <w:rPr>
          <w:rFonts w:eastAsia="宋体"/>
          <w:lang w:val="kk-KZ"/>
        </w:rPr>
        <w:t>得</w:t>
      </w:r>
      <w:r w:rsidR="000858D4" w:rsidRPr="00E720EF">
        <w:rPr>
          <w:lang w:val="kk-KZ"/>
        </w:rPr>
        <w:t>”</w:t>
      </w:r>
      <w:r w:rsidR="000858D4" w:rsidRPr="00E720EF">
        <w:rPr>
          <w:rFonts w:eastAsia="宋体"/>
          <w:lang w:val="kk-KZ"/>
        </w:rPr>
        <w:t>、</w:t>
      </w:r>
      <w:r w:rsidR="000858D4" w:rsidRPr="00E720EF">
        <w:rPr>
          <w:lang w:val="kk-KZ"/>
        </w:rPr>
        <w:t>“</w:t>
      </w:r>
      <w:r w:rsidR="000858D4" w:rsidRPr="00E720EF">
        <w:rPr>
          <w:rFonts w:eastAsia="宋体"/>
          <w:lang w:val="kk-KZ"/>
        </w:rPr>
        <w:t>地</w:t>
      </w:r>
      <w:r w:rsidR="000858D4" w:rsidRPr="00E720EF">
        <w:rPr>
          <w:lang w:val="kk-KZ"/>
        </w:rPr>
        <w:t>”</w:t>
      </w:r>
      <w:r w:rsidR="000858D4" w:rsidRPr="00E720EF">
        <w:rPr>
          <w:rFonts w:eastAsia="Cambria"/>
          <w:lang w:val="kk-KZ"/>
        </w:rPr>
        <w:t>қ</w:t>
      </w:r>
      <w:r w:rsidR="000858D4" w:rsidRPr="00E720EF">
        <w:rPr>
          <w:rFonts w:eastAsiaTheme="minorEastAsia"/>
          <w:lang w:val="kk-KZ"/>
        </w:rPr>
        <w:t xml:space="preserve">олдану </w:t>
      </w:r>
      <w:r w:rsidR="000858D4" w:rsidRPr="00E720EF">
        <w:rPr>
          <w:rFonts w:eastAsia="宋体"/>
          <w:lang w:val="kk-KZ"/>
        </w:rPr>
        <w:t>. Жалғаулық.</w:t>
      </w:r>
    </w:p>
    <w:p w:rsidR="003F0E6E" w:rsidRPr="00E720EF" w:rsidRDefault="003F0E6E" w:rsidP="003F0E6E">
      <w:pPr>
        <w:snapToGrid w:val="0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E720EF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E720EF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3F0E6E" w:rsidRPr="00E720EF" w:rsidRDefault="003F0E6E" w:rsidP="003F0E6E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3F0E6E" w:rsidRPr="00E720EF" w:rsidRDefault="003F0E6E" w:rsidP="003F0E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F0E6E" w:rsidRPr="00E720EF" w:rsidRDefault="003F0E6E" w:rsidP="003F0E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F0E6E" w:rsidRPr="00E720EF" w:rsidRDefault="003F0E6E" w:rsidP="003F0E6E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E720EF" w:rsidRPr="00E720EF" w:rsidRDefault="00E720EF" w:rsidP="00E720E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720EF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新</w:t>
      </w:r>
      <w:r w:rsidRPr="00E720EF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HSK</w:t>
      </w:r>
      <w:r w:rsidRPr="00E720EF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速成强化教程三级，王海峰，陈莉，路云编著，北京语言大学出版社</w:t>
      </w:r>
    </w:p>
    <w:p w:rsidR="00E720EF" w:rsidRPr="00E720EF" w:rsidRDefault="00E720EF" w:rsidP="00E720E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720EF">
        <w:rPr>
          <w:rFonts w:ascii="Times New Roman" w:hAnsi="Times New Roman"/>
          <w:sz w:val="24"/>
          <w:szCs w:val="24"/>
          <w:lang w:val="kk-KZ"/>
        </w:rPr>
        <w:t>对外汉语教学语法释疑</w:t>
      </w:r>
      <w:r w:rsidRPr="00E720EF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Pr="00E720EF">
        <w:rPr>
          <w:rFonts w:ascii="Times New Roman" w:hAnsi="Times New Roman"/>
          <w:sz w:val="24"/>
          <w:szCs w:val="24"/>
          <w:lang w:val="kk-KZ"/>
        </w:rPr>
        <w:t>例</w:t>
      </w:r>
      <w:r w:rsidRPr="00E720EF">
        <w:rPr>
          <w:rFonts w:ascii="Times New Roman" w:hAnsi="Times New Roman"/>
          <w:sz w:val="24"/>
          <w:szCs w:val="24"/>
          <w:lang w:val="kk-KZ"/>
        </w:rPr>
        <w:t>.</w:t>
      </w:r>
      <w:r w:rsidRPr="00E720EF">
        <w:rPr>
          <w:rFonts w:ascii="Times New Roman" w:hAnsi="Times New Roman"/>
          <w:sz w:val="24"/>
          <w:szCs w:val="24"/>
          <w:lang w:val="kk-KZ"/>
        </w:rPr>
        <w:t>彭小川</w:t>
      </w:r>
      <w:r w:rsidRPr="00E72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720EF">
        <w:rPr>
          <w:rFonts w:ascii="Times New Roman" w:hAnsi="Times New Roman"/>
          <w:sz w:val="24"/>
          <w:szCs w:val="24"/>
          <w:lang w:val="kk-KZ"/>
        </w:rPr>
        <w:t>，李守级，王红著</w:t>
      </w:r>
      <w:r w:rsidRPr="00E720EF">
        <w:rPr>
          <w:rFonts w:ascii="Times New Roman" w:hAnsi="Times New Roman"/>
          <w:sz w:val="24"/>
          <w:szCs w:val="24"/>
          <w:lang w:val="kk-KZ"/>
        </w:rPr>
        <w:t>.</w:t>
      </w:r>
      <w:r w:rsidRPr="00E720EF">
        <w:rPr>
          <w:rFonts w:ascii="Times New Roman" w:hAnsi="Times New Roman"/>
          <w:sz w:val="24"/>
          <w:szCs w:val="24"/>
          <w:lang w:val="kk-KZ"/>
        </w:rPr>
        <w:t>北京语言大学出版社</w:t>
      </w:r>
      <w:r w:rsidRPr="00E720EF">
        <w:rPr>
          <w:rFonts w:ascii="Times New Roman" w:hAnsi="Times New Roman"/>
          <w:sz w:val="24"/>
          <w:szCs w:val="24"/>
          <w:lang w:val="kk-KZ"/>
        </w:rPr>
        <w:t>,2018</w:t>
      </w:r>
    </w:p>
    <w:p w:rsidR="003F0E6E" w:rsidRPr="00E720EF" w:rsidRDefault="00E720EF" w:rsidP="00E720EF">
      <w:pPr>
        <w:tabs>
          <w:tab w:val="left" w:pos="643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3F0E6E" w:rsidRPr="00E720EF" w:rsidRDefault="003F0E6E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335A" w:rsidRPr="00E720EF" w:rsidRDefault="003F0E6E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>№ 14</w:t>
      </w:r>
      <w:r w:rsidR="0088335A" w:rsidRPr="00E720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C870B6" w:rsidRPr="00E720EF" w:rsidRDefault="00C870B6" w:rsidP="009A75AE">
      <w:pPr>
        <w:tabs>
          <w:tab w:val="left" w:pos="26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58D4" w:rsidRPr="00E720EF">
        <w:rPr>
          <w:rFonts w:ascii="Times New Roman" w:eastAsia="宋体" w:hAnsi="Times New Roman" w:cs="Times New Roman"/>
          <w:sz w:val="24"/>
          <w:szCs w:val="24"/>
          <w:lang w:val="kk-KZ"/>
        </w:rPr>
        <w:t>句子和句子的分类。疑问句子。陈述句子。</w:t>
      </w:r>
      <w:r w:rsidR="000858D4" w:rsidRPr="00E720EF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Сөйлем және сөйлемнің түрлері. Сұраулы сөөйлем.Хабарлы сөйлем.</w:t>
      </w:r>
    </w:p>
    <w:p w:rsidR="00C870B6" w:rsidRPr="00E720EF" w:rsidRDefault="00C870B6" w:rsidP="00C870B6">
      <w:pPr>
        <w:snapToGrid w:val="0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E720EF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E720EF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C870B6" w:rsidRPr="00E720EF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E720EF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E720EF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E720EF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C870B6" w:rsidRPr="00E720EF" w:rsidRDefault="00C870B6" w:rsidP="00C870B6">
      <w:pPr>
        <w:pStyle w:val="a3"/>
        <w:numPr>
          <w:ilvl w:val="0"/>
          <w:numId w:val="9"/>
        </w:numPr>
        <w:tabs>
          <w:tab w:val="left" w:pos="993"/>
        </w:tabs>
        <w:spacing w:after="0"/>
        <w:jc w:val="both"/>
        <w:rPr>
          <w:lang w:val="kk-KZ"/>
        </w:rPr>
      </w:pPr>
      <w:proofErr w:type="spellStart"/>
      <w:r w:rsidRPr="00E720EF">
        <w:rPr>
          <w:rFonts w:eastAsiaTheme="minorEastAsia"/>
          <w:lang w:eastAsia="zh-CN"/>
        </w:rPr>
        <w:t>Курдюмов</w:t>
      </w:r>
      <w:proofErr w:type="spellEnd"/>
      <w:r w:rsidRPr="00E720EF">
        <w:rPr>
          <w:rFonts w:eastAsiaTheme="minorEastAsia"/>
          <w:lang w:eastAsia="zh-CN"/>
        </w:rPr>
        <w:t xml:space="preserve"> В.А. Курс китайского языка: Теоретическая грамматика: Цитадель, 2015 </w:t>
      </w:r>
    </w:p>
    <w:p w:rsidR="00C870B6" w:rsidRPr="00E720EF" w:rsidRDefault="00C870B6" w:rsidP="00C870B6">
      <w:pPr>
        <w:pStyle w:val="a3"/>
        <w:numPr>
          <w:ilvl w:val="0"/>
          <w:numId w:val="9"/>
        </w:numPr>
        <w:tabs>
          <w:tab w:val="left" w:pos="993"/>
        </w:tabs>
        <w:spacing w:after="0"/>
        <w:jc w:val="both"/>
        <w:rPr>
          <w:lang w:val="kk-KZ"/>
        </w:rPr>
      </w:pPr>
      <w:r w:rsidRPr="00E720EF">
        <w:rPr>
          <w:lang w:val="kk-KZ"/>
        </w:rPr>
        <w:t xml:space="preserve">Горелов В.И. Теоретическая грамматика китайского языка . – М.: Прсвещение, </w:t>
      </w:r>
      <w:r w:rsidRPr="00E720EF">
        <w:rPr>
          <w:rFonts w:eastAsiaTheme="minorEastAsia"/>
          <w:lang w:val="kk-KZ" w:eastAsia="zh-CN"/>
        </w:rPr>
        <w:t>2017</w:t>
      </w:r>
    </w:p>
    <w:p w:rsidR="003F0E6E" w:rsidRPr="00E720EF" w:rsidRDefault="003F0E6E" w:rsidP="003F0E6E">
      <w:pPr>
        <w:pStyle w:val="a3"/>
        <w:tabs>
          <w:tab w:val="left" w:pos="993"/>
        </w:tabs>
        <w:spacing w:after="0"/>
        <w:jc w:val="both"/>
        <w:rPr>
          <w:rFonts w:eastAsiaTheme="minorEastAsia"/>
          <w:lang w:val="kk-KZ" w:eastAsia="zh-CN"/>
        </w:rPr>
      </w:pPr>
    </w:p>
    <w:p w:rsidR="003F0E6E" w:rsidRPr="00E720EF" w:rsidRDefault="003F0E6E" w:rsidP="003F0E6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>15 семинар сабағы</w:t>
      </w:r>
    </w:p>
    <w:p w:rsidR="000858D4" w:rsidRPr="00E720EF" w:rsidRDefault="003F0E6E" w:rsidP="000858D4">
      <w:pPr>
        <w:tabs>
          <w:tab w:val="left" w:pos="26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句型。形容词谓语句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。名词谓语句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>。主谓谓语句。紧缩句。</w:t>
      </w:r>
      <w:r w:rsidR="000858D4"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 Сөйлем типтері .Сын есімді баяндауышты сөйлемдер.ат есімді баяндауышты сөйлемдер .Бастауыштыбаяндауышты сөйлемдер.Кіріккен сөйлем.</w:t>
      </w:r>
    </w:p>
    <w:p w:rsidR="003F0E6E" w:rsidRPr="00E720EF" w:rsidRDefault="003F0E6E" w:rsidP="000858D4">
      <w:pPr>
        <w:tabs>
          <w:tab w:val="left" w:pos="261"/>
        </w:tabs>
        <w:spacing w:line="276" w:lineRule="auto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E720EF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E720EF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3F0E6E" w:rsidRPr="00E720EF" w:rsidRDefault="003F0E6E" w:rsidP="003F0E6E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3F0E6E" w:rsidRPr="00E720EF" w:rsidRDefault="003F0E6E" w:rsidP="003F0E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F0E6E" w:rsidRPr="00E720EF" w:rsidRDefault="003F0E6E" w:rsidP="003F0E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20EF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F0E6E" w:rsidRPr="00E720EF" w:rsidRDefault="003F0E6E" w:rsidP="003F0E6E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E720EF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E720E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E720EF" w:rsidRPr="00E720EF" w:rsidRDefault="00E720EF" w:rsidP="00E720E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720EF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新</w:t>
      </w:r>
      <w:r w:rsidRPr="00E720EF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HSK</w:t>
      </w:r>
      <w:r w:rsidRPr="00E720EF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速成强化教程三级，王海峰，陈莉，路云编著，北京语言大学出版社</w:t>
      </w:r>
    </w:p>
    <w:p w:rsidR="003F0E6E" w:rsidRPr="00E720EF" w:rsidRDefault="00E720EF" w:rsidP="00E720E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720EF">
        <w:rPr>
          <w:rFonts w:ascii="Times New Roman" w:hAnsi="Times New Roman"/>
          <w:sz w:val="24"/>
          <w:szCs w:val="24"/>
          <w:lang w:val="kk-KZ"/>
        </w:rPr>
        <w:lastRenderedPageBreak/>
        <w:t>对外汉语教学语法释疑</w:t>
      </w:r>
      <w:r w:rsidRPr="00E720EF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Pr="00E720EF">
        <w:rPr>
          <w:rFonts w:ascii="Times New Roman" w:hAnsi="Times New Roman"/>
          <w:sz w:val="24"/>
          <w:szCs w:val="24"/>
          <w:lang w:val="kk-KZ"/>
        </w:rPr>
        <w:t>例</w:t>
      </w:r>
      <w:r w:rsidRPr="00E720EF">
        <w:rPr>
          <w:rFonts w:ascii="Times New Roman" w:hAnsi="Times New Roman"/>
          <w:sz w:val="24"/>
          <w:szCs w:val="24"/>
          <w:lang w:val="kk-KZ"/>
        </w:rPr>
        <w:t>.</w:t>
      </w:r>
      <w:r w:rsidRPr="00E720EF">
        <w:rPr>
          <w:rFonts w:ascii="Times New Roman" w:hAnsi="Times New Roman"/>
          <w:sz w:val="24"/>
          <w:szCs w:val="24"/>
          <w:lang w:val="kk-KZ"/>
        </w:rPr>
        <w:t>彭小川</w:t>
      </w:r>
      <w:r w:rsidRPr="00E72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720EF">
        <w:rPr>
          <w:rFonts w:ascii="Times New Roman" w:hAnsi="Times New Roman"/>
          <w:sz w:val="24"/>
          <w:szCs w:val="24"/>
          <w:lang w:val="kk-KZ"/>
        </w:rPr>
        <w:t>，李守级，王红著</w:t>
      </w:r>
      <w:r w:rsidRPr="00E720EF">
        <w:rPr>
          <w:rFonts w:ascii="Times New Roman" w:hAnsi="Times New Roman"/>
          <w:sz w:val="24"/>
          <w:szCs w:val="24"/>
          <w:lang w:val="kk-KZ"/>
        </w:rPr>
        <w:t>.</w:t>
      </w:r>
      <w:r w:rsidRPr="00E720EF">
        <w:rPr>
          <w:rFonts w:ascii="Times New Roman" w:hAnsi="Times New Roman"/>
          <w:sz w:val="24"/>
          <w:szCs w:val="24"/>
          <w:lang w:val="kk-KZ"/>
        </w:rPr>
        <w:t>北京语言大学出版社</w:t>
      </w:r>
      <w:r w:rsidRPr="00E720EF">
        <w:rPr>
          <w:rFonts w:ascii="Times New Roman" w:hAnsi="Times New Roman"/>
          <w:sz w:val="24"/>
          <w:szCs w:val="24"/>
          <w:lang w:val="kk-KZ"/>
        </w:rPr>
        <w:t>,2018</w:t>
      </w:r>
    </w:p>
    <w:p w:rsidR="0088335A" w:rsidRPr="00E720EF" w:rsidRDefault="0088335A" w:rsidP="00C870B6">
      <w:pPr>
        <w:snapToGrid w:val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8335A" w:rsidRPr="00E7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493D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3133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4288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52A4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E2E47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936BB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C0E25"/>
    <w:multiLevelType w:val="hybridMultilevel"/>
    <w:tmpl w:val="F7CE3206"/>
    <w:lvl w:ilvl="0" w:tplc="EF68300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1E038F0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C7FC4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05258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52B92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86908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50BDA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C07DD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52C63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F0BAE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5"/>
  </w:num>
  <w:num w:numId="5">
    <w:abstractNumId w:val="14"/>
  </w:num>
  <w:num w:numId="6">
    <w:abstractNumId w:val="0"/>
  </w:num>
  <w:num w:numId="7">
    <w:abstractNumId w:val="13"/>
  </w:num>
  <w:num w:numId="8">
    <w:abstractNumId w:val="15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2"/>
  </w:num>
  <w:num w:numId="14">
    <w:abstractNumId w:val="1"/>
  </w:num>
  <w:num w:numId="15">
    <w:abstractNumId w:val="3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9B"/>
    <w:rsid w:val="000251ED"/>
    <w:rsid w:val="000858D4"/>
    <w:rsid w:val="000B07CC"/>
    <w:rsid w:val="000D2114"/>
    <w:rsid w:val="00180525"/>
    <w:rsid w:val="001B5FC2"/>
    <w:rsid w:val="002116CD"/>
    <w:rsid w:val="002B1926"/>
    <w:rsid w:val="003D11BD"/>
    <w:rsid w:val="003F0E6E"/>
    <w:rsid w:val="00447A9D"/>
    <w:rsid w:val="004829A3"/>
    <w:rsid w:val="00527447"/>
    <w:rsid w:val="005555E2"/>
    <w:rsid w:val="00596A26"/>
    <w:rsid w:val="00610C7D"/>
    <w:rsid w:val="00613A1C"/>
    <w:rsid w:val="00664C1A"/>
    <w:rsid w:val="00774625"/>
    <w:rsid w:val="0088335A"/>
    <w:rsid w:val="008858BC"/>
    <w:rsid w:val="009A75AE"/>
    <w:rsid w:val="009F13DB"/>
    <w:rsid w:val="00A010ED"/>
    <w:rsid w:val="00AC1175"/>
    <w:rsid w:val="00AE3758"/>
    <w:rsid w:val="00B15FC0"/>
    <w:rsid w:val="00B232F6"/>
    <w:rsid w:val="00BD2A4F"/>
    <w:rsid w:val="00C31F0F"/>
    <w:rsid w:val="00C53EAC"/>
    <w:rsid w:val="00C870B6"/>
    <w:rsid w:val="00CA3A84"/>
    <w:rsid w:val="00DB7A93"/>
    <w:rsid w:val="00E364E6"/>
    <w:rsid w:val="00E51B81"/>
    <w:rsid w:val="00E720EF"/>
    <w:rsid w:val="00EC2D46"/>
    <w:rsid w:val="00FF5B9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385D3-5EB2-4A7A-B5DD-A7EE0104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unhideWhenUsed/>
    <w:rsid w:val="00C870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87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A75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qFormat/>
    <w:rsid w:val="003F0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qFormat/>
    <w:rsid w:val="00B2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бычный3"/>
    <w:qFormat/>
    <w:rsid w:val="00E7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E720EF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E720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</cp:lastModifiedBy>
  <cp:revision>65</cp:revision>
  <dcterms:created xsi:type="dcterms:W3CDTF">2020-10-31T21:06:00Z</dcterms:created>
  <dcterms:modified xsi:type="dcterms:W3CDTF">2022-01-16T21:50:00Z</dcterms:modified>
</cp:coreProperties>
</file>